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C21E3E">
            <w:pPr>
              <w:rPr>
                <w:rFonts w:ascii="Arial" w:hAnsi="Arial" w:cs="Arial"/>
                <w:b/>
                <w:sz w:val="24"/>
                <w:szCs w:val="24"/>
              </w:rPr>
            </w:pPr>
            <w:r w:rsidRPr="007A20E0">
              <w:rPr>
                <w:rFonts w:ascii="Arial" w:hAnsi="Arial" w:cs="Arial"/>
                <w:b/>
                <w:sz w:val="24"/>
                <w:szCs w:val="24"/>
              </w:rPr>
              <w:t xml:space="preserve">Abdichtung von </w:t>
            </w:r>
            <w:r w:rsidR="00A058BD">
              <w:rPr>
                <w:rFonts w:ascii="Arial" w:hAnsi="Arial" w:cs="Arial"/>
                <w:b/>
                <w:sz w:val="24"/>
                <w:szCs w:val="24"/>
              </w:rPr>
              <w:t xml:space="preserve">Dächern, </w:t>
            </w:r>
            <w:r w:rsidRPr="007A20E0">
              <w:rPr>
                <w:rFonts w:ascii="Arial" w:hAnsi="Arial" w:cs="Arial"/>
                <w:b/>
                <w:sz w:val="24"/>
                <w:szCs w:val="24"/>
              </w:rPr>
              <w:t xml:space="preserve">Balkonen, Loggien und Laubengängen mit </w:t>
            </w:r>
            <w:proofErr w:type="spellStart"/>
            <w:r w:rsidR="00C21E3E">
              <w:rPr>
                <w:rFonts w:ascii="Arial" w:hAnsi="Arial" w:cs="Arial"/>
                <w:b/>
                <w:sz w:val="24"/>
                <w:szCs w:val="24"/>
              </w:rPr>
              <w:t>Decorquarz</w:t>
            </w:r>
            <w:proofErr w:type="spellEnd"/>
            <w:r w:rsidR="00C21E3E">
              <w:rPr>
                <w:rFonts w:ascii="Arial" w:hAnsi="Arial" w:cs="Arial"/>
                <w:b/>
                <w:sz w:val="24"/>
                <w:szCs w:val="24"/>
              </w:rPr>
              <w:t>-Einstreubelag</w:t>
            </w:r>
            <w:r w:rsidR="00B97E9C">
              <w:rPr>
                <w:rFonts w:ascii="Arial" w:hAnsi="Arial" w:cs="Arial"/>
                <w:b/>
                <w:sz w:val="24"/>
                <w:szCs w:val="24"/>
              </w:rPr>
              <w:t xml:space="preserve">  (HADALAN </w:t>
            </w:r>
            <w:proofErr w:type="spellStart"/>
            <w:r w:rsidR="00C21E3E">
              <w:rPr>
                <w:rFonts w:ascii="Arial" w:hAnsi="Arial" w:cs="Arial"/>
                <w:b/>
                <w:sz w:val="24"/>
                <w:szCs w:val="24"/>
              </w:rPr>
              <w:t>Decorquarz</w:t>
            </w:r>
            <w:proofErr w:type="spellEnd"/>
            <w:r w:rsidR="00C21E3E">
              <w:rPr>
                <w:rFonts w:ascii="Arial" w:hAnsi="Arial" w:cs="Arial"/>
                <w:b/>
                <w:sz w:val="24"/>
                <w:szCs w:val="24"/>
              </w:rPr>
              <w:t xml:space="preserve"> 89M </w:t>
            </w:r>
            <w:r w:rsidR="00B97E9C">
              <w:rPr>
                <w:rFonts w:ascii="Arial" w:hAnsi="Arial" w:cs="Arial"/>
                <w:b/>
                <w:sz w:val="24"/>
                <w:szCs w:val="24"/>
              </w:rPr>
              <w:t xml:space="preserve"> </w:t>
            </w:r>
            <w:r w:rsidR="00C21E3E">
              <w:rPr>
                <w:rFonts w:ascii="Arial" w:hAnsi="Arial" w:cs="Arial"/>
                <w:b/>
                <w:sz w:val="24"/>
                <w:szCs w:val="24"/>
              </w:rPr>
              <w:t>0,7</w:t>
            </w:r>
            <w:r w:rsidR="00B97E9C">
              <w:rPr>
                <w:rFonts w:ascii="Arial" w:hAnsi="Arial" w:cs="Arial"/>
                <w:b/>
                <w:sz w:val="24"/>
                <w:szCs w:val="24"/>
              </w:rPr>
              <w:t xml:space="preserve"> mm </w:t>
            </w:r>
            <w:r w:rsidR="00C21E3E">
              <w:rPr>
                <w:rFonts w:ascii="Arial" w:hAnsi="Arial" w:cs="Arial"/>
                <w:b/>
                <w:sz w:val="24"/>
                <w:szCs w:val="24"/>
              </w:rPr>
              <w:t>–</w:t>
            </w:r>
            <w:r w:rsidR="00B97E9C">
              <w:rPr>
                <w:rFonts w:ascii="Arial" w:hAnsi="Arial" w:cs="Arial"/>
                <w:b/>
                <w:sz w:val="24"/>
                <w:szCs w:val="24"/>
              </w:rPr>
              <w:t xml:space="preserve"> </w:t>
            </w:r>
            <w:r w:rsidR="00C21E3E">
              <w:rPr>
                <w:rFonts w:ascii="Arial" w:hAnsi="Arial" w:cs="Arial"/>
                <w:b/>
                <w:sz w:val="24"/>
                <w:szCs w:val="24"/>
              </w:rPr>
              <w:t>1,2</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 xml:space="preserve">Anforderungen nach DIN 18531 </w:t>
            </w:r>
          </w:p>
          <w:p w:rsidR="0028085A" w:rsidRPr="007A20E0" w:rsidRDefault="0028085A" w:rsidP="00A058BD">
            <w:pPr>
              <w:rPr>
                <w:rFonts w:ascii="Arial" w:hAnsi="Arial" w:cs="Arial"/>
                <w:b/>
                <w:sz w:val="24"/>
                <w:szCs w:val="24"/>
              </w:rPr>
            </w:pPr>
            <w:r>
              <w:rPr>
                <w:rFonts w:ascii="Arial" w:hAnsi="Arial" w:cs="Arial"/>
                <w:b/>
                <w:sz w:val="24"/>
                <w:szCs w:val="24"/>
              </w:rPr>
              <w:t xml:space="preserve">Abdichtung mit Flüssigkunststoff </w:t>
            </w:r>
            <w:r w:rsidR="00A058BD">
              <w:rPr>
                <w:rFonts w:ascii="Arial" w:hAnsi="Arial" w:cs="Arial"/>
                <w:b/>
                <w:sz w:val="24"/>
                <w:szCs w:val="24"/>
              </w:rPr>
              <w:t>mit</w:t>
            </w:r>
            <w:r>
              <w:rPr>
                <w:rFonts w:ascii="Arial" w:hAnsi="Arial" w:cs="Arial"/>
                <w:b/>
                <w:sz w:val="24"/>
                <w:szCs w:val="24"/>
              </w:rPr>
              <w:t xml:space="preserv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4A2B7A"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F83B3E">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665F91" w:rsidRDefault="009A72D4" w:rsidP="009A72D4">
            <w:pPr>
              <w:keepNext/>
              <w:autoSpaceDE w:val="0"/>
              <w:autoSpaceDN w:val="0"/>
              <w:jc w:val="center"/>
              <w:rPr>
                <w:rFonts w:ascii="Arial" w:hAnsi="Arial" w:cs="Arial"/>
                <w:bCs/>
                <w:sz w:val="18"/>
                <w:szCs w:val="18"/>
              </w:rPr>
            </w:pPr>
            <w:r w:rsidRPr="00665F91">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665F91" w:rsidRDefault="009A72D4" w:rsidP="009A72D4">
            <w:pPr>
              <w:keepNext/>
              <w:autoSpaceDE w:val="0"/>
              <w:autoSpaceDN w:val="0"/>
              <w:jc w:val="center"/>
              <w:rPr>
                <w:rFonts w:ascii="Arial" w:hAnsi="Arial" w:cs="Arial"/>
                <w:bCs/>
                <w:sz w:val="18"/>
                <w:szCs w:val="18"/>
              </w:rPr>
            </w:pPr>
            <w:r w:rsidRPr="00665F91">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4A2B7A">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4A2B7A" w:rsidRDefault="004A2B7A"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GP/€</w:t>
            </w:r>
          </w:p>
        </w:tc>
      </w:tr>
      <w:tr w:rsidR="008E7F99" w:rsidRPr="004A2B7A" w:rsidTr="0028085A">
        <w:tc>
          <w:tcPr>
            <w:tcW w:w="817" w:type="dxa"/>
            <w:tcBorders>
              <w:top w:val="single" w:sz="4" w:space="0" w:color="000000" w:themeColor="text1"/>
              <w:bottom w:val="single" w:sz="4" w:space="0" w:color="000000" w:themeColor="text1"/>
            </w:tcBorders>
          </w:tcPr>
          <w:p w:rsidR="008E7F99" w:rsidRPr="008E7F99" w:rsidRDefault="008E7F99" w:rsidP="008E7F99">
            <w:pPr>
              <w:keepNext/>
              <w:autoSpaceDE w:val="0"/>
              <w:autoSpaceDN w:val="0"/>
              <w:jc w:val="center"/>
              <w:rPr>
                <w:rFonts w:ascii="Arial" w:hAnsi="Arial" w:cs="Arial"/>
                <w:bCs/>
                <w:sz w:val="18"/>
                <w:szCs w:val="18"/>
              </w:rPr>
            </w:pPr>
            <w:r w:rsidRPr="008E7F99">
              <w:rPr>
                <w:rFonts w:ascii="Arial" w:hAnsi="Arial" w:cs="Arial"/>
                <w:bCs/>
                <w:sz w:val="18"/>
                <w:szCs w:val="18"/>
              </w:rPr>
              <w:t>11</w:t>
            </w:r>
          </w:p>
          <w:p w:rsidR="008E7F99" w:rsidRDefault="008E7F99" w:rsidP="008E7F99">
            <w:pPr>
              <w:keepNext/>
              <w:autoSpaceDE w:val="0"/>
              <w:autoSpaceDN w:val="0"/>
              <w:jc w:val="center"/>
              <w:rPr>
                <w:rFonts w:ascii="Arial" w:hAnsi="Arial" w:cs="Arial"/>
                <w:b/>
                <w:bCs/>
                <w:sz w:val="18"/>
                <w:szCs w:val="18"/>
              </w:rPr>
            </w:pPr>
          </w:p>
          <w:p w:rsidR="008E7F99" w:rsidRDefault="008E7F99" w:rsidP="008E7F99">
            <w:pPr>
              <w:keepNext/>
              <w:autoSpaceDE w:val="0"/>
              <w:autoSpaceDN w:val="0"/>
              <w:jc w:val="center"/>
              <w:rPr>
                <w:rFonts w:ascii="Arial" w:hAnsi="Arial" w:cs="Arial"/>
                <w:b/>
                <w:bCs/>
                <w:sz w:val="18"/>
                <w:szCs w:val="18"/>
              </w:rPr>
            </w:pPr>
          </w:p>
          <w:p w:rsidR="008E7F99" w:rsidRDefault="008E7F99" w:rsidP="008E7F99">
            <w:pPr>
              <w:keepNext/>
              <w:autoSpaceDE w:val="0"/>
              <w:autoSpaceDN w:val="0"/>
              <w:jc w:val="center"/>
              <w:rPr>
                <w:rFonts w:ascii="Arial" w:hAnsi="Arial" w:cs="Arial"/>
                <w:b/>
                <w:bCs/>
                <w:sz w:val="18"/>
                <w:szCs w:val="18"/>
              </w:rPr>
            </w:pPr>
          </w:p>
          <w:p w:rsidR="008E7F99" w:rsidRDefault="008E7F99" w:rsidP="008E7F99">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8E7F99" w:rsidRDefault="008E7F99" w:rsidP="008E7F99">
            <w:pPr>
              <w:autoSpaceDE w:val="0"/>
              <w:autoSpaceDN w:val="0"/>
              <w:ind w:right="1"/>
              <w:jc w:val="center"/>
              <w:rPr>
                <w:rFonts w:ascii="Arial" w:hAnsi="Arial" w:cs="Arial"/>
                <w:b/>
                <w:sz w:val="18"/>
                <w:szCs w:val="18"/>
              </w:rPr>
            </w:pPr>
            <w:r w:rsidRPr="00D13728">
              <w:rPr>
                <w:rFonts w:ascii="Arial" w:hAnsi="Arial" w:cs="Arial"/>
                <w:sz w:val="18"/>
                <w:szCs w:val="18"/>
              </w:rPr>
              <w:t>m²</w:t>
            </w: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Default="008E7F99" w:rsidP="008E7F99">
            <w:pPr>
              <w:autoSpaceDE w:val="0"/>
              <w:autoSpaceDN w:val="0"/>
              <w:ind w:right="1"/>
              <w:jc w:val="center"/>
              <w:rPr>
                <w:rFonts w:ascii="Arial" w:hAnsi="Arial" w:cs="Arial"/>
                <w:b/>
                <w:sz w:val="18"/>
                <w:szCs w:val="18"/>
              </w:rPr>
            </w:pPr>
          </w:p>
          <w:p w:rsidR="008E7F99" w:rsidRPr="00CD340E" w:rsidRDefault="008E7F99" w:rsidP="008E7F99">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E7F99" w:rsidRDefault="008E7F99" w:rsidP="008E7F99">
            <w:pPr>
              <w:autoSpaceDE w:val="0"/>
              <w:autoSpaceDN w:val="0"/>
              <w:rPr>
                <w:rFonts w:ascii="Arial" w:hAnsi="Arial" w:cs="Arial"/>
                <w:b/>
                <w:bCs/>
                <w:sz w:val="18"/>
                <w:szCs w:val="18"/>
              </w:rPr>
            </w:pPr>
            <w:r>
              <w:rPr>
                <w:rFonts w:ascii="Arial" w:hAnsi="Arial" w:cs="Arial"/>
                <w:b/>
                <w:bCs/>
                <w:sz w:val="18"/>
                <w:szCs w:val="18"/>
              </w:rPr>
              <w:t>Abdichtung nach DIN 18531 / Bewertung ETAG 005</w:t>
            </w:r>
          </w:p>
          <w:p w:rsidR="008E7F99" w:rsidRDefault="008E7F99" w:rsidP="008E7F99">
            <w:pPr>
              <w:autoSpaceDE w:val="0"/>
              <w:autoSpaceDN w:val="0"/>
              <w:rPr>
                <w:rFonts w:ascii="Arial" w:hAnsi="Arial" w:cs="Arial"/>
                <w:bCs/>
                <w:sz w:val="18"/>
                <w:szCs w:val="18"/>
              </w:rPr>
            </w:pPr>
          </w:p>
          <w:p w:rsidR="008E7F99" w:rsidRDefault="008E7F99" w:rsidP="008E7F99">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w:t>
            </w:r>
            <w:r>
              <w:rPr>
                <w:rFonts w:ascii="Arial" w:hAnsi="Arial" w:cs="Arial"/>
                <w:bCs/>
                <w:sz w:val="18"/>
                <w:szCs w:val="18"/>
              </w:rPr>
              <w:t xml:space="preserve">mit dem </w:t>
            </w:r>
            <w:proofErr w:type="spellStart"/>
            <w:r>
              <w:rPr>
                <w:rFonts w:ascii="Arial" w:hAnsi="Arial" w:cs="Arial"/>
                <w:bCs/>
                <w:sz w:val="18"/>
                <w:szCs w:val="18"/>
              </w:rPr>
              <w:t>einkomponentigen</w:t>
            </w:r>
            <w:proofErr w:type="spellEnd"/>
            <w:r>
              <w:rPr>
                <w:rFonts w:ascii="Arial" w:hAnsi="Arial" w:cs="Arial"/>
                <w:bCs/>
                <w:sz w:val="18"/>
                <w:szCs w:val="18"/>
              </w:rPr>
              <w:t xml:space="preserve"> Flüssigkunststoff DAKORIT</w:t>
            </w:r>
            <w:r w:rsidRPr="000B04E3">
              <w:rPr>
                <w:rFonts w:ascii="Arial" w:hAnsi="Arial" w:cs="Arial"/>
                <w:bCs/>
                <w:sz w:val="18"/>
                <w:szCs w:val="18"/>
                <w:vertAlign w:val="superscript"/>
              </w:rPr>
              <w:t>®</w:t>
            </w:r>
            <w:r>
              <w:rPr>
                <w:rFonts w:ascii="Arial" w:hAnsi="Arial" w:cs="Arial"/>
                <w:bCs/>
                <w:sz w:val="18"/>
                <w:szCs w:val="18"/>
              </w:rPr>
              <w:t xml:space="preserve"> PUR1K 30P und vollflächiger Vlieseinlage DAKORIT</w:t>
            </w:r>
            <w:r w:rsidRPr="000B04E3">
              <w:rPr>
                <w:rFonts w:ascii="Arial" w:hAnsi="Arial" w:cs="Arial"/>
                <w:bCs/>
                <w:sz w:val="18"/>
                <w:szCs w:val="18"/>
                <w:vertAlign w:val="superscript"/>
              </w:rPr>
              <w:t>®</w:t>
            </w:r>
            <w:r>
              <w:rPr>
                <w:rFonts w:ascii="Arial" w:hAnsi="Arial" w:cs="Arial"/>
                <w:bCs/>
                <w:sz w:val="18"/>
                <w:szCs w:val="18"/>
              </w:rPr>
              <w:t xml:space="preserve"> DV110 abgedichtet</w:t>
            </w:r>
            <w:r w:rsidRPr="0000586F">
              <w:rPr>
                <w:rFonts w:ascii="Arial" w:hAnsi="Arial" w:cs="Arial"/>
                <w:sz w:val="18"/>
                <w:szCs w:val="18"/>
              </w:rPr>
              <w:t>.</w:t>
            </w:r>
            <w:r>
              <w:rPr>
                <w:rFonts w:ascii="Arial" w:hAnsi="Arial" w:cs="Arial"/>
                <w:sz w:val="18"/>
                <w:szCs w:val="18"/>
              </w:rPr>
              <w:t xml:space="preserve"> </w:t>
            </w:r>
          </w:p>
          <w:p w:rsidR="008E7F99" w:rsidRDefault="008E7F99" w:rsidP="008E7F99">
            <w:pPr>
              <w:autoSpaceDE w:val="0"/>
              <w:autoSpaceDN w:val="0"/>
              <w:rPr>
                <w:rFonts w:ascii="Arial" w:hAnsi="Arial" w:cs="Arial"/>
                <w:sz w:val="18"/>
                <w:szCs w:val="18"/>
              </w:rPr>
            </w:pPr>
          </w:p>
          <w:p w:rsidR="008E7F99" w:rsidRDefault="008E7F99" w:rsidP="008E7F99">
            <w:pPr>
              <w:autoSpaceDE w:val="0"/>
              <w:autoSpaceDN w:val="0"/>
              <w:rPr>
                <w:rFonts w:ascii="Arial" w:hAnsi="Arial" w:cs="Arial"/>
                <w:sz w:val="18"/>
                <w:szCs w:val="18"/>
              </w:rPr>
            </w:pPr>
            <w:r>
              <w:rPr>
                <w:rFonts w:ascii="Arial" w:hAnsi="Arial" w:cs="Arial"/>
                <w:sz w:val="18"/>
                <w:szCs w:val="18"/>
              </w:rPr>
              <w:t>Die Überlappungsbereiche der Vlieseinlage betragen 5 cm.</w:t>
            </w:r>
          </w:p>
          <w:p w:rsidR="008E7F99" w:rsidRDefault="008E7F99" w:rsidP="008E7F99">
            <w:pPr>
              <w:autoSpaceDE w:val="0"/>
              <w:autoSpaceDN w:val="0"/>
              <w:rPr>
                <w:rFonts w:ascii="Arial" w:hAnsi="Arial" w:cs="Arial"/>
                <w:sz w:val="18"/>
                <w:szCs w:val="18"/>
              </w:rPr>
            </w:pP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Metallische Untergründe vorab mit HADALAN</w:t>
            </w:r>
            <w:r w:rsidRPr="000B04E3">
              <w:rPr>
                <w:rFonts w:ascii="Arial" w:hAnsi="Arial" w:cs="Arial"/>
                <w:bCs/>
                <w:sz w:val="18"/>
                <w:szCs w:val="18"/>
                <w:vertAlign w:val="superscript"/>
              </w:rPr>
              <w:t>®</w:t>
            </w:r>
            <w:r>
              <w:rPr>
                <w:rFonts w:ascii="Arial" w:hAnsi="Arial" w:cs="Arial"/>
                <w:sz w:val="18"/>
                <w:szCs w:val="18"/>
              </w:rPr>
              <w:t xml:space="preserve"> HV2 30DD </w:t>
            </w:r>
            <w:proofErr w:type="spellStart"/>
            <w:r>
              <w:rPr>
                <w:rFonts w:ascii="Arial" w:hAnsi="Arial" w:cs="Arial"/>
                <w:sz w:val="18"/>
                <w:szCs w:val="18"/>
              </w:rPr>
              <w:t>primern</w:t>
            </w:r>
            <w:proofErr w:type="spellEnd"/>
            <w:r>
              <w:rPr>
                <w:rFonts w:ascii="Arial" w:hAnsi="Arial" w:cs="Arial"/>
                <w:sz w:val="18"/>
                <w:szCs w:val="18"/>
              </w:rPr>
              <w:t xml:space="preserve">. </w:t>
            </w:r>
          </w:p>
          <w:p w:rsidR="008E7F99" w:rsidRPr="0000586F" w:rsidRDefault="008E7F99" w:rsidP="008E7F99">
            <w:pPr>
              <w:autoSpaceDE w:val="0"/>
              <w:autoSpaceDN w:val="0"/>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    </w:t>
            </w:r>
          </w:p>
          <w:p w:rsidR="008E7F99" w:rsidRPr="0000586F" w:rsidRDefault="008E7F99" w:rsidP="008E7F99">
            <w:pPr>
              <w:autoSpaceDE w:val="0"/>
              <w:autoSpaceDN w:val="0"/>
              <w:rPr>
                <w:rFonts w:ascii="Arial" w:hAnsi="Arial" w:cs="Arial"/>
                <w:b/>
                <w:sz w:val="18"/>
                <w:szCs w:val="18"/>
              </w:rPr>
            </w:pPr>
            <w:r w:rsidRPr="0000586F">
              <w:rPr>
                <w:rFonts w:ascii="Arial" w:hAnsi="Arial" w:cs="Arial"/>
                <w:b/>
                <w:sz w:val="18"/>
                <w:szCs w:val="18"/>
              </w:rPr>
              <w:t>Verbrauch:</w:t>
            </w:r>
          </w:p>
          <w:p w:rsidR="008E7F99" w:rsidRPr="00CF68EF" w:rsidRDefault="008E7F99" w:rsidP="008E7F99">
            <w:pPr>
              <w:autoSpaceDE w:val="0"/>
              <w:autoSpaceDN w:val="0"/>
              <w:rPr>
                <w:rFonts w:ascii="Arial" w:hAnsi="Arial" w:cs="Arial"/>
                <w:sz w:val="18"/>
                <w:szCs w:val="18"/>
              </w:rPr>
            </w:pPr>
            <w:r w:rsidRPr="00CF68EF">
              <w:rPr>
                <w:rFonts w:ascii="Arial" w:hAnsi="Arial" w:cs="Arial"/>
                <w:bCs/>
                <w:sz w:val="18"/>
                <w:szCs w:val="18"/>
              </w:rPr>
              <w:t>DAKORIT</w:t>
            </w:r>
            <w:r w:rsidRPr="00CF68EF">
              <w:rPr>
                <w:rFonts w:ascii="Arial" w:hAnsi="Arial" w:cs="Arial"/>
                <w:bCs/>
                <w:sz w:val="18"/>
                <w:szCs w:val="18"/>
                <w:vertAlign w:val="superscript"/>
              </w:rPr>
              <w:t>®</w:t>
            </w:r>
            <w:r w:rsidRPr="00CF68EF">
              <w:rPr>
                <w:rFonts w:ascii="Arial" w:hAnsi="Arial" w:cs="Arial"/>
                <w:bCs/>
                <w:sz w:val="18"/>
                <w:szCs w:val="18"/>
              </w:rPr>
              <w:t xml:space="preserve"> PUR1k 30P </w:t>
            </w:r>
            <w:r w:rsidRPr="00CF68EF">
              <w:rPr>
                <w:rFonts w:ascii="Arial" w:hAnsi="Arial" w:cs="Arial"/>
                <w:sz w:val="18"/>
                <w:szCs w:val="18"/>
              </w:rPr>
              <w:t>: ca. 3,5 kg/m²</w:t>
            </w:r>
          </w:p>
          <w:p w:rsidR="008E7F99" w:rsidRDefault="008E7F99" w:rsidP="008E7F99">
            <w:pPr>
              <w:autoSpaceDE w:val="0"/>
              <w:autoSpaceDN w:val="0"/>
              <w:rPr>
                <w:rFonts w:ascii="Arial" w:hAnsi="Arial" w:cs="Arial"/>
                <w:bCs/>
                <w:sz w:val="18"/>
                <w:szCs w:val="18"/>
                <w:lang w:val="en-US"/>
              </w:rPr>
            </w:pPr>
            <w:r w:rsidRPr="000B04E3">
              <w:rPr>
                <w:rFonts w:ascii="Arial" w:hAnsi="Arial" w:cs="Arial"/>
                <w:bCs/>
                <w:sz w:val="18"/>
                <w:szCs w:val="18"/>
                <w:lang w:val="en-US"/>
              </w:rPr>
              <w:t>DAKORIT</w:t>
            </w:r>
            <w:r w:rsidRPr="000B04E3">
              <w:rPr>
                <w:rFonts w:ascii="Arial" w:hAnsi="Arial" w:cs="Arial"/>
                <w:bCs/>
                <w:sz w:val="18"/>
                <w:szCs w:val="18"/>
                <w:vertAlign w:val="superscript"/>
                <w:lang w:val="en-US"/>
              </w:rPr>
              <w:t>®</w:t>
            </w:r>
            <w:r w:rsidRPr="000B04E3">
              <w:rPr>
                <w:rFonts w:ascii="Arial" w:hAnsi="Arial" w:cs="Arial"/>
                <w:bCs/>
                <w:sz w:val="18"/>
                <w:szCs w:val="18"/>
                <w:lang w:val="en-US"/>
              </w:rPr>
              <w:t xml:space="preserve"> DV110 89V:  ca. 1,05 m²/m²</w:t>
            </w:r>
          </w:p>
          <w:p w:rsidR="008E7F99" w:rsidRDefault="008E7F99" w:rsidP="008E7F99">
            <w:pPr>
              <w:autoSpaceDE w:val="0"/>
              <w:autoSpaceDN w:val="0"/>
              <w:rPr>
                <w:rFonts w:ascii="Arial" w:hAnsi="Arial" w:cs="Arial"/>
                <w:sz w:val="18"/>
                <w:szCs w:val="18"/>
                <w:lang w:val="en-US"/>
              </w:rPr>
            </w:pPr>
            <w:r w:rsidRPr="000B04E3">
              <w:rPr>
                <w:rFonts w:ascii="Arial" w:hAnsi="Arial" w:cs="Arial"/>
                <w:sz w:val="18"/>
                <w:szCs w:val="18"/>
                <w:lang w:val="en-US"/>
              </w:rPr>
              <w:t>HADALAN</w:t>
            </w:r>
            <w:r w:rsidRPr="000B04E3">
              <w:rPr>
                <w:rFonts w:ascii="Arial" w:hAnsi="Arial" w:cs="Arial"/>
                <w:bCs/>
                <w:sz w:val="18"/>
                <w:szCs w:val="18"/>
                <w:vertAlign w:val="superscript"/>
                <w:lang w:val="en-US"/>
              </w:rPr>
              <w:t>®</w:t>
            </w:r>
            <w:r w:rsidRPr="000B04E3">
              <w:rPr>
                <w:rFonts w:ascii="Arial" w:hAnsi="Arial" w:cs="Arial"/>
                <w:sz w:val="18"/>
                <w:szCs w:val="18"/>
                <w:lang w:val="en-US"/>
              </w:rPr>
              <w:t xml:space="preserve"> HV2 30DD:</w:t>
            </w:r>
            <w:r>
              <w:rPr>
                <w:rFonts w:ascii="Arial" w:hAnsi="Arial" w:cs="Arial"/>
                <w:sz w:val="18"/>
                <w:szCs w:val="18"/>
                <w:lang w:val="en-US"/>
              </w:rPr>
              <w:t xml:space="preserve"> </w:t>
            </w:r>
            <w:r w:rsidRPr="000B04E3">
              <w:rPr>
                <w:rFonts w:ascii="Arial" w:hAnsi="Arial" w:cs="Arial"/>
                <w:sz w:val="18"/>
                <w:szCs w:val="18"/>
                <w:lang w:val="en-US"/>
              </w:rPr>
              <w:t xml:space="preserve"> ca. 0,10 Kg/m</w:t>
            </w:r>
          </w:p>
          <w:p w:rsidR="008E7F99" w:rsidRPr="00021DB2" w:rsidRDefault="008E7F99" w:rsidP="008E7F99">
            <w:pPr>
              <w:autoSpaceDE w:val="0"/>
              <w:autoSpaceDN w:val="0"/>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8E7F99" w:rsidRPr="00021DB2" w:rsidRDefault="008E7F99" w:rsidP="008E7F99">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8E7F99" w:rsidRPr="00021DB2" w:rsidRDefault="008E7F99" w:rsidP="008E7F99">
            <w:pPr>
              <w:autoSpaceDE w:val="0"/>
              <w:autoSpaceDN w:val="0"/>
              <w:rPr>
                <w:rFonts w:ascii="Arial" w:hAnsi="Arial" w:cs="Arial"/>
                <w:sz w:val="18"/>
                <w:szCs w:val="18"/>
                <w:lang w:val="en-US"/>
              </w:rPr>
            </w:pPr>
          </w:p>
        </w:tc>
      </w:tr>
      <w:tr w:rsidR="008E7F99" w:rsidRPr="004A2B7A" w:rsidTr="0028085A">
        <w:tc>
          <w:tcPr>
            <w:tcW w:w="817" w:type="dxa"/>
            <w:tcBorders>
              <w:top w:val="single" w:sz="4" w:space="0" w:color="000000" w:themeColor="text1"/>
              <w:bottom w:val="single" w:sz="4" w:space="0" w:color="000000" w:themeColor="text1"/>
            </w:tcBorders>
          </w:tcPr>
          <w:p w:rsidR="008E7F99" w:rsidRDefault="008E7F99" w:rsidP="008E7F99">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8E7F99" w:rsidRDefault="008E7F99" w:rsidP="008E7F99">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E7F99" w:rsidRDefault="008E7F99" w:rsidP="008E7F99">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8E7F99" w:rsidRPr="00437DB1" w:rsidRDefault="008E7F99" w:rsidP="008E7F99">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in 0,7-1,2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8E7F99" w:rsidRDefault="008E7F99" w:rsidP="008E7F99">
            <w:pPr>
              <w:autoSpaceDE w:val="0"/>
              <w:autoSpaceDN w:val="0"/>
              <w:rPr>
                <w:rFonts w:ascii="Arial" w:hAnsi="Arial" w:cs="Arial"/>
                <w:sz w:val="18"/>
                <w:szCs w:val="18"/>
              </w:rPr>
            </w:pPr>
          </w:p>
          <w:p w:rsidR="008E7F99" w:rsidRDefault="008E7F99" w:rsidP="008E7F99">
            <w:pPr>
              <w:autoSpaceDE w:val="0"/>
              <w:autoSpaceDN w:val="0"/>
              <w:rPr>
                <w:rFonts w:ascii="Arial" w:hAnsi="Arial" w:cs="Arial"/>
                <w:b/>
                <w:sz w:val="18"/>
                <w:szCs w:val="18"/>
              </w:rPr>
            </w:pPr>
            <w:r>
              <w:rPr>
                <w:rFonts w:ascii="Arial" w:hAnsi="Arial" w:cs="Arial"/>
                <w:b/>
                <w:sz w:val="18"/>
                <w:szCs w:val="18"/>
              </w:rPr>
              <w:t>Verbrauch:</w:t>
            </w:r>
          </w:p>
          <w:p w:rsidR="008E7F99" w:rsidRDefault="008E7F99" w:rsidP="008E7F99">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8E7F99" w:rsidRDefault="008E7F99" w:rsidP="008E7F99">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8E7F99" w:rsidRDefault="008E7F99" w:rsidP="008E7F99">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8E7F99" w:rsidRPr="007C01CA" w:rsidRDefault="008E7F99" w:rsidP="008E7F99">
            <w:pPr>
              <w:autoSpaceDE w:val="0"/>
              <w:autoSpaceDN w:val="0"/>
              <w:rPr>
                <w:rFonts w:ascii="Arial" w:hAnsi="Arial" w:cs="Arial"/>
                <w:sz w:val="18"/>
                <w:szCs w:val="18"/>
              </w:rPr>
            </w:pPr>
            <w:r w:rsidRPr="00D00B83">
              <w:rPr>
                <w:rFonts w:ascii="Arial" w:hAnsi="Arial" w:cs="Arial"/>
                <w:sz w:val="18"/>
                <w:szCs w:val="18"/>
              </w:rPr>
              <w:t xml:space="preserve">                                                                 </w:t>
            </w:r>
          </w:p>
          <w:p w:rsidR="008E7F99" w:rsidRPr="00B20265" w:rsidRDefault="008E7F99" w:rsidP="008E7F99">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Pr="00B20265">
              <w:rPr>
                <w:rFonts w:ascii="Arial" w:hAnsi="Arial" w:cs="Arial"/>
                <w:sz w:val="18"/>
                <w:szCs w:val="18"/>
                <w:lang w:val="en-US"/>
              </w:rPr>
              <w:t xml:space="preserve"> </w:t>
            </w:r>
            <w:proofErr w:type="spellStart"/>
            <w:r w:rsidRPr="00B20265">
              <w:rPr>
                <w:rFonts w:ascii="Arial" w:hAnsi="Arial" w:cs="Arial"/>
                <w:sz w:val="18"/>
                <w:szCs w:val="18"/>
                <w:lang w:val="en-US"/>
              </w:rPr>
              <w:t>Decorquarz</w:t>
            </w:r>
            <w:proofErr w:type="spellEnd"/>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8E7F99" w:rsidRPr="00B20265" w:rsidRDefault="008E7F99" w:rsidP="008E7F99">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8E7F99" w:rsidRPr="00B20265" w:rsidRDefault="008E7F99" w:rsidP="008E7F99">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BD" w:rsidRDefault="00A058BD" w:rsidP="006202E6">
      <w:pPr>
        <w:spacing w:after="0" w:line="240" w:lineRule="auto"/>
      </w:pPr>
      <w:r>
        <w:separator/>
      </w:r>
    </w:p>
  </w:endnote>
  <w:endnote w:type="continuationSeparator" w:id="0">
    <w:p w:rsidR="00A058BD" w:rsidRDefault="00A058BD"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BD" w:rsidRDefault="00A058BD" w:rsidP="006202E6">
      <w:pPr>
        <w:spacing w:after="0" w:line="240" w:lineRule="auto"/>
      </w:pPr>
      <w:r>
        <w:separator/>
      </w:r>
    </w:p>
  </w:footnote>
  <w:footnote w:type="continuationSeparator" w:id="0">
    <w:p w:rsidR="00A058BD" w:rsidRDefault="00A058BD"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D" w:rsidRDefault="00A058BD">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41EE"/>
    <w:rsid w:val="000939CD"/>
    <w:rsid w:val="000A2575"/>
    <w:rsid w:val="000A61EB"/>
    <w:rsid w:val="000A6AC5"/>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1D75E9"/>
    <w:rsid w:val="00201F4A"/>
    <w:rsid w:val="00220081"/>
    <w:rsid w:val="00231589"/>
    <w:rsid w:val="00232C5A"/>
    <w:rsid w:val="00235079"/>
    <w:rsid w:val="00235283"/>
    <w:rsid w:val="0023794B"/>
    <w:rsid w:val="00254303"/>
    <w:rsid w:val="00262924"/>
    <w:rsid w:val="002631E3"/>
    <w:rsid w:val="00266240"/>
    <w:rsid w:val="0028085A"/>
    <w:rsid w:val="002837A0"/>
    <w:rsid w:val="002961E6"/>
    <w:rsid w:val="002B0430"/>
    <w:rsid w:val="002B1B58"/>
    <w:rsid w:val="002C0B89"/>
    <w:rsid w:val="002C5DD2"/>
    <w:rsid w:val="002E10AF"/>
    <w:rsid w:val="002E177A"/>
    <w:rsid w:val="002E75E3"/>
    <w:rsid w:val="002F29C9"/>
    <w:rsid w:val="00304B90"/>
    <w:rsid w:val="00306391"/>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2B7A"/>
    <w:rsid w:val="004A3F4E"/>
    <w:rsid w:val="004A6514"/>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65F91"/>
    <w:rsid w:val="006A1C09"/>
    <w:rsid w:val="006B000F"/>
    <w:rsid w:val="006B2414"/>
    <w:rsid w:val="006C7B0C"/>
    <w:rsid w:val="006D204B"/>
    <w:rsid w:val="006D59DC"/>
    <w:rsid w:val="006E40BA"/>
    <w:rsid w:val="006F07E9"/>
    <w:rsid w:val="006F5978"/>
    <w:rsid w:val="0071257F"/>
    <w:rsid w:val="00730188"/>
    <w:rsid w:val="00752DCE"/>
    <w:rsid w:val="00754D5F"/>
    <w:rsid w:val="00754FC2"/>
    <w:rsid w:val="00761995"/>
    <w:rsid w:val="00781A3C"/>
    <w:rsid w:val="00785C36"/>
    <w:rsid w:val="00792064"/>
    <w:rsid w:val="007B004B"/>
    <w:rsid w:val="007B1995"/>
    <w:rsid w:val="007D55B2"/>
    <w:rsid w:val="007E79C8"/>
    <w:rsid w:val="00806D04"/>
    <w:rsid w:val="00815C92"/>
    <w:rsid w:val="00817D19"/>
    <w:rsid w:val="00821931"/>
    <w:rsid w:val="00841FFC"/>
    <w:rsid w:val="00844F22"/>
    <w:rsid w:val="00861FFB"/>
    <w:rsid w:val="0088165E"/>
    <w:rsid w:val="00887B8F"/>
    <w:rsid w:val="00891F7E"/>
    <w:rsid w:val="008A2A2A"/>
    <w:rsid w:val="008C15C8"/>
    <w:rsid w:val="008E33B8"/>
    <w:rsid w:val="008E7F99"/>
    <w:rsid w:val="0090131F"/>
    <w:rsid w:val="0090436D"/>
    <w:rsid w:val="00923A22"/>
    <w:rsid w:val="00933120"/>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58BD"/>
    <w:rsid w:val="00A0692C"/>
    <w:rsid w:val="00A1658D"/>
    <w:rsid w:val="00A74922"/>
    <w:rsid w:val="00A853E9"/>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21E3E"/>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83B3E"/>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083A-8731-4D79-A2A4-84770D53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7</cp:revision>
  <cp:lastPrinted>2015-11-06T08:48:00Z</cp:lastPrinted>
  <dcterms:created xsi:type="dcterms:W3CDTF">2017-02-08T17:27:00Z</dcterms:created>
  <dcterms:modified xsi:type="dcterms:W3CDTF">2017-02-22T10:08:00Z</dcterms:modified>
</cp:coreProperties>
</file>