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C8" w:rsidRDefault="008C15C8" w:rsidP="008C2205">
      <w:pPr>
        <w:spacing w:line="240" w:lineRule="auto"/>
        <w:jc w:val="center"/>
        <w:rPr>
          <w:rFonts w:ascii="Arial" w:hAnsi="Arial" w:cs="Arial"/>
          <w:i/>
          <w:iCs/>
          <w:sz w:val="28"/>
          <w:szCs w:val="24"/>
        </w:rPr>
      </w:pPr>
      <w:r>
        <w:rPr>
          <w:rFonts w:ascii="Arial" w:hAnsi="Arial" w:cs="Arial"/>
          <w:i/>
          <w:iCs/>
          <w:noProof/>
          <w:sz w:val="28"/>
          <w:szCs w:val="24"/>
          <w:lang w:eastAsia="de-DE"/>
        </w:rPr>
        <w:drawing>
          <wp:anchor distT="0" distB="0" distL="114300" distR="114300" simplePos="0" relativeHeight="251659264" behindDoc="1" locked="0" layoutInCell="1" allowOverlap="1">
            <wp:simplePos x="0" y="0"/>
            <wp:positionH relativeFrom="column">
              <wp:posOffset>4284345</wp:posOffset>
            </wp:positionH>
            <wp:positionV relativeFrom="paragraph">
              <wp:posOffset>-504190</wp:posOffset>
            </wp:positionV>
            <wp:extent cx="1488440" cy="490855"/>
            <wp:effectExtent l="19050" t="0" r="0" b="0"/>
            <wp:wrapNone/>
            <wp:docPr id="3"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p w:rsidR="006202E6" w:rsidRDefault="006202E6" w:rsidP="008C2205">
      <w:pPr>
        <w:spacing w:line="240" w:lineRule="auto"/>
        <w:jc w:val="center"/>
        <w:rPr>
          <w:rFonts w:ascii="Arial" w:hAnsi="Arial" w:cs="Arial"/>
          <w:i/>
          <w:iCs/>
          <w:sz w:val="28"/>
          <w:szCs w:val="24"/>
        </w:rPr>
      </w:pPr>
      <w:r w:rsidRPr="00B601FD">
        <w:rPr>
          <w:rFonts w:ascii="Arial" w:hAnsi="Arial" w:cs="Arial"/>
          <w:i/>
          <w:iCs/>
          <w:sz w:val="28"/>
          <w:szCs w:val="24"/>
        </w:rPr>
        <w:t>LEISTUNGSVERZEICHNIS</w:t>
      </w:r>
    </w:p>
    <w:tbl>
      <w:tblPr>
        <w:tblStyle w:val="Tabellengitternetz"/>
        <w:tblW w:w="0" w:type="auto"/>
        <w:tblLook w:val="04A0"/>
      </w:tblPr>
      <w:tblGrid>
        <w:gridCol w:w="9180"/>
      </w:tblGrid>
      <w:tr w:rsidR="006202E6" w:rsidRPr="00A1658D" w:rsidTr="00AF1313">
        <w:tc>
          <w:tcPr>
            <w:tcW w:w="9180" w:type="dxa"/>
          </w:tcPr>
          <w:p w:rsidR="006202E6" w:rsidRPr="00DB29E2" w:rsidRDefault="00BD5134" w:rsidP="008C2205">
            <w:pPr>
              <w:rPr>
                <w:rFonts w:ascii="Arial" w:hAnsi="Arial" w:cs="Arial"/>
                <w:b/>
                <w:sz w:val="28"/>
                <w:szCs w:val="28"/>
              </w:rPr>
            </w:pPr>
            <w:r w:rsidRPr="00DB29E2">
              <w:rPr>
                <w:rFonts w:ascii="Arial" w:hAnsi="Arial" w:cs="Arial"/>
                <w:b/>
                <w:sz w:val="28"/>
                <w:szCs w:val="28"/>
              </w:rPr>
              <w:t>Horizontalsperre</w:t>
            </w:r>
            <w:r w:rsidR="00FE13A2" w:rsidRPr="00DB29E2">
              <w:rPr>
                <w:rFonts w:ascii="Arial" w:hAnsi="Arial" w:cs="Arial"/>
                <w:b/>
                <w:sz w:val="28"/>
                <w:szCs w:val="28"/>
              </w:rPr>
              <w:t xml:space="preserve"> mit BLK</w:t>
            </w:r>
            <w:r w:rsidR="00B661DE" w:rsidRPr="00DB29E2">
              <w:rPr>
                <w:rFonts w:ascii="Arial" w:hAnsi="Arial" w:cs="Arial"/>
                <w:b/>
                <w:sz w:val="28"/>
                <w:szCs w:val="28"/>
              </w:rPr>
              <w:t xml:space="preserve"> bis 95%</w:t>
            </w:r>
          </w:p>
        </w:tc>
      </w:tr>
      <w:tr w:rsidR="006202E6" w:rsidTr="00AF1313">
        <w:tc>
          <w:tcPr>
            <w:tcW w:w="9180" w:type="dxa"/>
          </w:tcPr>
          <w:p w:rsidR="002C5DD2" w:rsidRDefault="0044303B" w:rsidP="008C2205">
            <w:r>
              <w:rPr>
                <w:rFonts w:ascii="Arial" w:hAnsi="Arial" w:cs="Arial"/>
                <w:b/>
                <w:bCs/>
                <w:sz w:val="18"/>
                <w:szCs w:val="18"/>
              </w:rPr>
              <w:t xml:space="preserve">nachträgliche </w:t>
            </w:r>
            <w:r w:rsidR="00BD5134">
              <w:rPr>
                <w:rFonts w:ascii="Arial" w:hAnsi="Arial" w:cs="Arial"/>
                <w:b/>
                <w:bCs/>
                <w:sz w:val="18"/>
                <w:szCs w:val="18"/>
              </w:rPr>
              <w:t>Horizontalsperre</w:t>
            </w:r>
            <w:r w:rsidR="007A795D">
              <w:rPr>
                <w:rFonts w:ascii="Arial" w:hAnsi="Arial" w:cs="Arial"/>
                <w:b/>
                <w:bCs/>
                <w:sz w:val="18"/>
                <w:szCs w:val="18"/>
              </w:rPr>
              <w:t xml:space="preserve"> bis 95% Wandsättigungsfeuchte</w:t>
            </w:r>
          </w:p>
        </w:tc>
      </w:tr>
      <w:tr w:rsidR="006202E6" w:rsidRPr="00BD5134" w:rsidTr="00AF1313">
        <w:tc>
          <w:tcPr>
            <w:tcW w:w="9180" w:type="dxa"/>
          </w:tcPr>
          <w:p w:rsidR="006202E6" w:rsidRDefault="006202E6" w:rsidP="008C2205">
            <w:pPr>
              <w:tabs>
                <w:tab w:val="left" w:pos="4195"/>
              </w:tabs>
              <w:autoSpaceDE w:val="0"/>
              <w:autoSpaceDN w:val="0"/>
              <w:rPr>
                <w:rFonts w:ascii="Arial" w:hAnsi="Arial" w:cs="Arial"/>
                <w:sz w:val="18"/>
                <w:szCs w:val="18"/>
              </w:rPr>
            </w:pPr>
            <w:r>
              <w:rPr>
                <w:rFonts w:ascii="Arial" w:hAnsi="Arial" w:cs="Arial"/>
                <w:b/>
                <w:bCs/>
                <w:sz w:val="18"/>
                <w:szCs w:val="18"/>
              </w:rPr>
              <w:t>Vorbemerkung</w:t>
            </w:r>
          </w:p>
          <w:p w:rsidR="006202E6" w:rsidRDefault="006202E6" w:rsidP="008C2205">
            <w:pPr>
              <w:tabs>
                <w:tab w:val="left" w:pos="4195"/>
              </w:tabs>
              <w:autoSpaceDE w:val="0"/>
              <w:autoSpaceDN w:val="0"/>
              <w:rPr>
                <w:rFonts w:ascii="Arial" w:hAnsi="Arial" w:cs="Arial"/>
                <w:sz w:val="18"/>
                <w:szCs w:val="18"/>
              </w:rPr>
            </w:pPr>
          </w:p>
          <w:p w:rsidR="006202E6" w:rsidRDefault="006202E6" w:rsidP="008C2205">
            <w:pPr>
              <w:tabs>
                <w:tab w:val="left" w:pos="4195"/>
              </w:tabs>
              <w:autoSpaceDE w:val="0"/>
              <w:autoSpaceDN w:val="0"/>
              <w:rPr>
                <w:rFonts w:ascii="Arial" w:hAnsi="Arial" w:cs="Arial"/>
                <w:sz w:val="18"/>
                <w:szCs w:val="18"/>
              </w:rPr>
            </w:pPr>
            <w:r>
              <w:rPr>
                <w:rFonts w:ascii="Arial" w:hAnsi="Arial" w:cs="Arial"/>
                <w:sz w:val="18"/>
                <w:szCs w:val="18"/>
              </w:rPr>
              <w:t>Dieses Musterleistungsverzeichnis erhebt keinen Anspruch auf Vollständigkeit. Bei der Kostenkalkulation hat der Verwender des Musterleistungsverzeichnisses objektbezogene Gegebenheiten und ggf. nicht aufgeführte Nebenarbeiten zu berücksichtigen. Haftungsansprüche gegenüber dem Verfasser oder dem Hersteller bestehen nicht und können nicht geltend gemacht werden.</w:t>
            </w:r>
          </w:p>
          <w:p w:rsidR="006202E6" w:rsidRDefault="006202E6" w:rsidP="008C2205">
            <w:pPr>
              <w:tabs>
                <w:tab w:val="left" w:pos="4195"/>
              </w:tabs>
              <w:autoSpaceDE w:val="0"/>
              <w:autoSpaceDN w:val="0"/>
              <w:rPr>
                <w:rFonts w:ascii="Arial" w:hAnsi="Arial" w:cs="Arial"/>
                <w:sz w:val="18"/>
                <w:szCs w:val="18"/>
              </w:rPr>
            </w:pPr>
          </w:p>
          <w:p w:rsidR="006202E6" w:rsidRDefault="006202E6" w:rsidP="008C2205">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6202E6" w:rsidRDefault="006202E6" w:rsidP="008C2205">
            <w:pPr>
              <w:tabs>
                <w:tab w:val="left" w:pos="4195"/>
              </w:tabs>
              <w:autoSpaceDE w:val="0"/>
              <w:autoSpaceDN w:val="0"/>
              <w:rPr>
                <w:rFonts w:ascii="Arial" w:hAnsi="Arial" w:cs="Arial"/>
                <w:sz w:val="18"/>
                <w:szCs w:val="18"/>
              </w:rPr>
            </w:pPr>
            <w:r>
              <w:rPr>
                <w:rFonts w:ascii="Arial" w:hAnsi="Arial" w:cs="Arial"/>
                <w:sz w:val="18"/>
                <w:szCs w:val="18"/>
              </w:rPr>
              <w:t>Heinri</w:t>
            </w:r>
            <w:r w:rsidR="00D7033D">
              <w:rPr>
                <w:rFonts w:ascii="Arial" w:hAnsi="Arial" w:cs="Arial"/>
                <w:sz w:val="18"/>
                <w:szCs w:val="18"/>
              </w:rPr>
              <w:t>ch Hahne GmbH &amp; Co KG, Heinrich-Hahne-</w:t>
            </w:r>
            <w:r>
              <w:rPr>
                <w:rFonts w:ascii="Arial" w:hAnsi="Arial" w:cs="Arial"/>
                <w:sz w:val="18"/>
                <w:szCs w:val="18"/>
              </w:rPr>
              <w:t>Weg 11, 45711 Datteln, Tel. 02363/566322, info@hahne-bautenschutz.de</w:t>
            </w:r>
          </w:p>
          <w:p w:rsidR="006202E6" w:rsidRDefault="006202E6" w:rsidP="008C2205">
            <w:pPr>
              <w:tabs>
                <w:tab w:val="left" w:pos="4195"/>
              </w:tabs>
              <w:autoSpaceDE w:val="0"/>
              <w:autoSpaceDN w:val="0"/>
              <w:rPr>
                <w:rFonts w:ascii="Arial" w:hAnsi="Arial" w:cs="Arial"/>
                <w:sz w:val="18"/>
                <w:szCs w:val="18"/>
              </w:rPr>
            </w:pPr>
          </w:p>
          <w:p w:rsidR="006202E6" w:rsidRDefault="006202E6" w:rsidP="008C2205">
            <w:pPr>
              <w:tabs>
                <w:tab w:val="left" w:pos="4195"/>
              </w:tabs>
              <w:autoSpaceDE w:val="0"/>
              <w:autoSpaceDN w:val="0"/>
              <w:rPr>
                <w:rFonts w:ascii="Arial" w:hAnsi="Arial" w:cs="Arial"/>
                <w:sz w:val="18"/>
                <w:szCs w:val="18"/>
              </w:rPr>
            </w:pPr>
            <w:r w:rsidRPr="0080573F">
              <w:rPr>
                <w:rFonts w:ascii="Arial" w:hAnsi="Arial" w:cs="Arial"/>
                <w:sz w:val="18"/>
                <w:szCs w:val="18"/>
              </w:rPr>
              <w:t>Folgende Technische Merkblätter sind zu beachten:</w:t>
            </w:r>
          </w:p>
          <w:p w:rsidR="00976D87" w:rsidRDefault="00976D87" w:rsidP="008C2205">
            <w:pPr>
              <w:widowControl w:val="0"/>
              <w:contextualSpacing/>
              <w:rPr>
                <w:rFonts w:ascii="Arial" w:hAnsi="Arial" w:cs="Arial"/>
                <w:sz w:val="18"/>
                <w:szCs w:val="18"/>
                <w:lang w:val="en-US"/>
              </w:rPr>
            </w:pPr>
            <w:r w:rsidRPr="00192DB0">
              <w:rPr>
                <w:rFonts w:ascii="Arial" w:hAnsi="Arial" w:cs="Arial"/>
                <w:sz w:val="18"/>
                <w:szCs w:val="18"/>
                <w:lang w:val="en-US"/>
              </w:rPr>
              <w:t>INTRASIT</w:t>
            </w:r>
            <w:r w:rsidRPr="00192DB0">
              <w:rPr>
                <w:rFonts w:ascii="Arial" w:hAnsi="Arial" w:cs="Arial"/>
                <w:sz w:val="18"/>
                <w:szCs w:val="18"/>
                <w:vertAlign w:val="superscript"/>
                <w:lang w:val="en-US"/>
              </w:rPr>
              <w:t>®</w:t>
            </w:r>
            <w:r w:rsidRPr="00192DB0">
              <w:rPr>
                <w:rFonts w:ascii="Arial" w:hAnsi="Arial" w:cs="Arial"/>
                <w:sz w:val="18"/>
                <w:szCs w:val="18"/>
                <w:lang w:val="en-US"/>
              </w:rPr>
              <w:t xml:space="preserve">  </w:t>
            </w:r>
            <w:r>
              <w:rPr>
                <w:rFonts w:ascii="Arial" w:hAnsi="Arial" w:cs="Arial"/>
                <w:sz w:val="18"/>
                <w:szCs w:val="18"/>
                <w:lang w:val="en-US"/>
              </w:rPr>
              <w:t>PU-</w:t>
            </w:r>
            <w:proofErr w:type="spellStart"/>
            <w:r>
              <w:rPr>
                <w:rFonts w:ascii="Arial" w:hAnsi="Arial" w:cs="Arial"/>
                <w:sz w:val="18"/>
                <w:szCs w:val="18"/>
                <w:lang w:val="en-US"/>
              </w:rPr>
              <w:t>Aquastop</w:t>
            </w:r>
            <w:proofErr w:type="spellEnd"/>
            <w:r>
              <w:rPr>
                <w:rFonts w:ascii="Arial" w:hAnsi="Arial" w:cs="Arial"/>
                <w:sz w:val="18"/>
                <w:szCs w:val="18"/>
                <w:lang w:val="en-US"/>
              </w:rPr>
              <w:t xml:space="preserve"> 13P</w:t>
            </w:r>
            <w:r w:rsidRPr="00192DB0">
              <w:rPr>
                <w:rFonts w:ascii="Arial" w:hAnsi="Arial" w:cs="Arial"/>
                <w:sz w:val="18"/>
                <w:szCs w:val="18"/>
                <w:lang w:val="en-US"/>
              </w:rPr>
              <w:t xml:space="preserve"> </w:t>
            </w:r>
          </w:p>
          <w:p w:rsidR="00976D87" w:rsidRPr="00611362" w:rsidRDefault="00976D87" w:rsidP="008C2205">
            <w:pPr>
              <w:widowControl w:val="0"/>
              <w:contextualSpacing/>
              <w:rPr>
                <w:rFonts w:ascii="Arial" w:hAnsi="Arial" w:cs="Arial"/>
                <w:sz w:val="18"/>
                <w:szCs w:val="18"/>
                <w:lang w:val="en-US"/>
              </w:rPr>
            </w:pPr>
            <w:r w:rsidRPr="00611362">
              <w:rPr>
                <w:rFonts w:ascii="Arial" w:hAnsi="Arial" w:cs="Arial"/>
                <w:sz w:val="18"/>
                <w:szCs w:val="18"/>
                <w:lang w:val="en-US"/>
              </w:rPr>
              <w:t>INTRASIT</w:t>
            </w:r>
            <w:r w:rsidRPr="00611362">
              <w:rPr>
                <w:rFonts w:ascii="Arial" w:hAnsi="Arial" w:cs="Arial"/>
                <w:sz w:val="18"/>
                <w:szCs w:val="18"/>
                <w:vertAlign w:val="superscript"/>
                <w:lang w:val="en-US"/>
              </w:rPr>
              <w:t>®</w:t>
            </w:r>
            <w:r w:rsidRPr="00611362">
              <w:rPr>
                <w:rFonts w:ascii="Arial" w:hAnsi="Arial" w:cs="Arial"/>
                <w:sz w:val="18"/>
                <w:szCs w:val="18"/>
                <w:lang w:val="en-US"/>
              </w:rPr>
              <w:t xml:space="preserve">  PU-</w:t>
            </w:r>
            <w:proofErr w:type="spellStart"/>
            <w:r w:rsidRPr="00611362">
              <w:rPr>
                <w:rFonts w:ascii="Arial" w:hAnsi="Arial" w:cs="Arial"/>
                <w:sz w:val="18"/>
                <w:szCs w:val="18"/>
                <w:lang w:val="en-US"/>
              </w:rPr>
              <w:t>Injekt</w:t>
            </w:r>
            <w:proofErr w:type="spellEnd"/>
            <w:r w:rsidRPr="00611362">
              <w:rPr>
                <w:rFonts w:ascii="Arial" w:hAnsi="Arial" w:cs="Arial"/>
                <w:sz w:val="18"/>
                <w:szCs w:val="18"/>
                <w:lang w:val="en-US"/>
              </w:rPr>
              <w:t xml:space="preserve"> 12P </w:t>
            </w:r>
          </w:p>
          <w:p w:rsidR="00976D87" w:rsidRPr="00976D87" w:rsidRDefault="00976D87" w:rsidP="008C2205">
            <w:pPr>
              <w:widowControl w:val="0"/>
              <w:contextualSpacing/>
              <w:rPr>
                <w:rFonts w:ascii="Arial" w:hAnsi="Arial" w:cs="Arial"/>
                <w:sz w:val="18"/>
                <w:szCs w:val="18"/>
              </w:rPr>
            </w:pPr>
            <w:r w:rsidRPr="00976D87">
              <w:rPr>
                <w:rFonts w:ascii="Arial" w:hAnsi="Arial" w:cs="Arial"/>
                <w:sz w:val="18"/>
                <w:szCs w:val="18"/>
              </w:rPr>
              <w:t>INTRASIT</w:t>
            </w:r>
            <w:r w:rsidRPr="00976D87">
              <w:rPr>
                <w:rFonts w:ascii="Arial" w:hAnsi="Arial" w:cs="Arial"/>
                <w:sz w:val="18"/>
                <w:szCs w:val="18"/>
                <w:vertAlign w:val="superscript"/>
              </w:rPr>
              <w:t>®</w:t>
            </w:r>
            <w:r w:rsidRPr="00976D87">
              <w:rPr>
                <w:rFonts w:ascii="Arial" w:hAnsi="Arial" w:cs="Arial"/>
                <w:sz w:val="18"/>
                <w:szCs w:val="18"/>
              </w:rPr>
              <w:t xml:space="preserve">  Rasant 55Z </w:t>
            </w:r>
          </w:p>
          <w:p w:rsidR="006A1C09" w:rsidRPr="00611362" w:rsidRDefault="006A1C09" w:rsidP="008C2205">
            <w:pPr>
              <w:widowControl w:val="0"/>
              <w:contextualSpacing/>
              <w:rPr>
                <w:rFonts w:ascii="Arial" w:hAnsi="Arial" w:cs="Arial"/>
                <w:sz w:val="18"/>
                <w:szCs w:val="18"/>
              </w:rPr>
            </w:pPr>
            <w:r w:rsidRPr="00611362">
              <w:rPr>
                <w:rFonts w:ascii="Arial" w:hAnsi="Arial" w:cs="Arial"/>
                <w:sz w:val="18"/>
                <w:szCs w:val="18"/>
              </w:rPr>
              <w:t>INTRASIT</w:t>
            </w:r>
            <w:r w:rsidRPr="00611362">
              <w:rPr>
                <w:rFonts w:ascii="Arial" w:hAnsi="Arial" w:cs="Arial"/>
                <w:sz w:val="18"/>
                <w:szCs w:val="18"/>
                <w:vertAlign w:val="superscript"/>
              </w:rPr>
              <w:t>®</w:t>
            </w:r>
            <w:r w:rsidRPr="00611362">
              <w:rPr>
                <w:rFonts w:ascii="Arial" w:hAnsi="Arial" w:cs="Arial"/>
                <w:sz w:val="18"/>
                <w:szCs w:val="18"/>
              </w:rPr>
              <w:t xml:space="preserve">  BLS 54TR </w:t>
            </w:r>
          </w:p>
          <w:p w:rsidR="00187BF5" w:rsidRDefault="00187BF5" w:rsidP="008C2205">
            <w:pPr>
              <w:widowControl w:val="0"/>
              <w:contextualSpacing/>
              <w:rPr>
                <w:rFonts w:ascii="Arial" w:hAnsi="Arial" w:cs="Arial"/>
                <w:sz w:val="18"/>
                <w:szCs w:val="18"/>
                <w:lang w:val="en-US"/>
              </w:rPr>
            </w:pPr>
            <w:r w:rsidRPr="00B80BAA">
              <w:rPr>
                <w:rFonts w:ascii="Arial" w:hAnsi="Arial" w:cs="Arial"/>
                <w:sz w:val="18"/>
                <w:szCs w:val="18"/>
                <w:lang w:val="en-US"/>
              </w:rPr>
              <w:t>INTRASIT</w:t>
            </w:r>
            <w:r w:rsidRPr="00B80BAA">
              <w:rPr>
                <w:rFonts w:ascii="Arial" w:hAnsi="Arial" w:cs="Arial"/>
                <w:sz w:val="18"/>
                <w:szCs w:val="18"/>
                <w:vertAlign w:val="superscript"/>
                <w:lang w:val="en-US"/>
              </w:rPr>
              <w:t>®</w:t>
            </w:r>
            <w:r w:rsidRPr="00B80BAA">
              <w:rPr>
                <w:rFonts w:ascii="Arial" w:hAnsi="Arial" w:cs="Arial"/>
                <w:sz w:val="18"/>
                <w:szCs w:val="18"/>
                <w:lang w:val="en-US"/>
              </w:rPr>
              <w:t xml:space="preserve">  BLK 18OS</w:t>
            </w:r>
            <w:r w:rsidRPr="00192DB0">
              <w:rPr>
                <w:rFonts w:ascii="Arial" w:hAnsi="Arial" w:cs="Arial"/>
                <w:sz w:val="18"/>
                <w:szCs w:val="18"/>
                <w:lang w:val="en-US"/>
              </w:rPr>
              <w:t xml:space="preserve"> </w:t>
            </w:r>
          </w:p>
          <w:p w:rsidR="00B80BAA" w:rsidRDefault="00B80BAA" w:rsidP="008C2205">
            <w:pPr>
              <w:widowControl w:val="0"/>
              <w:contextualSpacing/>
              <w:rPr>
                <w:rFonts w:ascii="Arial" w:hAnsi="Arial" w:cs="Arial"/>
                <w:sz w:val="18"/>
                <w:szCs w:val="18"/>
                <w:lang w:val="en-US"/>
              </w:rPr>
            </w:pPr>
            <w:r w:rsidRPr="00B80BAA">
              <w:rPr>
                <w:rFonts w:ascii="Arial" w:hAnsi="Arial" w:cs="Arial"/>
                <w:sz w:val="18"/>
                <w:szCs w:val="18"/>
                <w:lang w:val="en-US"/>
              </w:rPr>
              <w:t>INTRASIT</w:t>
            </w:r>
            <w:r w:rsidRPr="00B80BAA">
              <w:rPr>
                <w:rFonts w:ascii="Arial" w:hAnsi="Arial" w:cs="Arial"/>
                <w:sz w:val="18"/>
                <w:szCs w:val="18"/>
                <w:vertAlign w:val="superscript"/>
                <w:lang w:val="en-US"/>
              </w:rPr>
              <w:t>®</w:t>
            </w:r>
            <w:r w:rsidRPr="00B80BAA">
              <w:rPr>
                <w:rFonts w:ascii="Arial" w:hAnsi="Arial" w:cs="Arial"/>
                <w:sz w:val="18"/>
                <w:szCs w:val="18"/>
                <w:lang w:val="en-US"/>
              </w:rPr>
              <w:t xml:space="preserve">  SP 10A</w:t>
            </w:r>
            <w:r w:rsidRPr="00192DB0">
              <w:rPr>
                <w:rFonts w:ascii="Arial" w:hAnsi="Arial" w:cs="Arial"/>
                <w:sz w:val="18"/>
                <w:szCs w:val="18"/>
                <w:lang w:val="en-US"/>
              </w:rPr>
              <w:t xml:space="preserve"> </w:t>
            </w:r>
          </w:p>
          <w:p w:rsidR="0071257F" w:rsidRDefault="0071257F" w:rsidP="008C2205">
            <w:pPr>
              <w:widowControl w:val="0"/>
              <w:contextualSpacing/>
              <w:rPr>
                <w:rFonts w:ascii="Arial" w:hAnsi="Arial" w:cs="Arial"/>
                <w:sz w:val="18"/>
                <w:szCs w:val="18"/>
                <w:lang w:val="en-US"/>
              </w:rPr>
            </w:pPr>
            <w:r w:rsidRPr="0071257F">
              <w:rPr>
                <w:rFonts w:ascii="Arial" w:hAnsi="Arial" w:cs="Arial"/>
                <w:sz w:val="18"/>
                <w:szCs w:val="18"/>
                <w:lang w:val="en-US"/>
              </w:rPr>
              <w:t>INTRASIT</w:t>
            </w:r>
            <w:r w:rsidRPr="0071257F">
              <w:rPr>
                <w:rFonts w:ascii="Arial" w:hAnsi="Arial" w:cs="Arial"/>
                <w:sz w:val="18"/>
                <w:szCs w:val="18"/>
                <w:vertAlign w:val="superscript"/>
                <w:lang w:val="en-US"/>
              </w:rPr>
              <w:t>®</w:t>
            </w:r>
            <w:r w:rsidRPr="0071257F">
              <w:rPr>
                <w:rFonts w:ascii="Arial" w:hAnsi="Arial" w:cs="Arial"/>
                <w:sz w:val="18"/>
                <w:szCs w:val="18"/>
                <w:lang w:val="en-US"/>
              </w:rPr>
              <w:t xml:space="preserve">  SM 54Z</w:t>
            </w:r>
            <w:r w:rsidRPr="00192DB0">
              <w:rPr>
                <w:rFonts w:ascii="Arial" w:hAnsi="Arial" w:cs="Arial"/>
                <w:sz w:val="18"/>
                <w:szCs w:val="18"/>
                <w:lang w:val="en-US"/>
              </w:rPr>
              <w:t xml:space="preserve"> </w:t>
            </w:r>
          </w:p>
          <w:p w:rsidR="0044303B" w:rsidRDefault="0071257F" w:rsidP="008C2205">
            <w:pPr>
              <w:widowControl w:val="0"/>
              <w:contextualSpacing/>
              <w:rPr>
                <w:rFonts w:ascii="Arial" w:hAnsi="Arial" w:cs="Arial"/>
                <w:sz w:val="18"/>
                <w:szCs w:val="18"/>
                <w:lang w:val="en-US"/>
              </w:rPr>
            </w:pPr>
            <w:r w:rsidRPr="00611362">
              <w:rPr>
                <w:rFonts w:ascii="Arial" w:hAnsi="Arial" w:cs="Arial"/>
                <w:sz w:val="18"/>
                <w:szCs w:val="18"/>
                <w:lang w:val="en-US"/>
              </w:rPr>
              <w:t>INTRASIT</w:t>
            </w:r>
            <w:r w:rsidRPr="00611362">
              <w:rPr>
                <w:rFonts w:ascii="Arial" w:hAnsi="Arial" w:cs="Arial"/>
                <w:sz w:val="18"/>
                <w:szCs w:val="18"/>
                <w:vertAlign w:val="superscript"/>
                <w:lang w:val="en-US"/>
              </w:rPr>
              <w:t>®</w:t>
            </w:r>
            <w:r w:rsidRPr="00611362">
              <w:rPr>
                <w:rFonts w:ascii="Arial" w:hAnsi="Arial" w:cs="Arial"/>
                <w:sz w:val="18"/>
                <w:szCs w:val="18"/>
                <w:lang w:val="en-US"/>
              </w:rPr>
              <w:t xml:space="preserve">  DS2 54Z </w:t>
            </w:r>
          </w:p>
          <w:p w:rsidR="007A795D" w:rsidRPr="009A2684" w:rsidRDefault="0071257F" w:rsidP="008C2205">
            <w:pPr>
              <w:widowControl w:val="0"/>
              <w:contextualSpacing/>
              <w:rPr>
                <w:rFonts w:ascii="Arial" w:hAnsi="Arial" w:cs="Arial"/>
                <w:sz w:val="18"/>
                <w:szCs w:val="18"/>
                <w:lang w:val="en-US"/>
              </w:rPr>
            </w:pPr>
            <w:r w:rsidRPr="009A2684">
              <w:rPr>
                <w:rFonts w:ascii="Arial" w:hAnsi="Arial" w:cs="Arial"/>
                <w:sz w:val="18"/>
                <w:szCs w:val="18"/>
                <w:lang w:val="en-US"/>
              </w:rPr>
              <w:t>INTRASIT</w:t>
            </w:r>
            <w:r w:rsidRPr="009A2684">
              <w:rPr>
                <w:rFonts w:ascii="Arial" w:hAnsi="Arial" w:cs="Arial"/>
                <w:sz w:val="18"/>
                <w:szCs w:val="18"/>
                <w:vertAlign w:val="superscript"/>
                <w:lang w:val="en-US"/>
              </w:rPr>
              <w:t>®</w:t>
            </w:r>
            <w:r w:rsidRPr="009A2684">
              <w:rPr>
                <w:rFonts w:ascii="Arial" w:hAnsi="Arial" w:cs="Arial"/>
                <w:sz w:val="18"/>
                <w:szCs w:val="18"/>
                <w:lang w:val="en-US"/>
              </w:rPr>
              <w:t xml:space="preserve">  DS1 54Z</w:t>
            </w:r>
          </w:p>
        </w:tc>
      </w:tr>
    </w:tbl>
    <w:tbl>
      <w:tblPr>
        <w:tblStyle w:val="Tabellengitternetz"/>
        <w:tblpPr w:leftFromText="141" w:rightFromText="141" w:vertAnchor="text" w:horzAnchor="margin" w:tblpY="345"/>
        <w:tblW w:w="0" w:type="auto"/>
        <w:tblBorders>
          <w:insideH w:val="none" w:sz="0" w:space="0" w:color="auto"/>
        </w:tblBorders>
        <w:tblLook w:val="04A0"/>
      </w:tblPr>
      <w:tblGrid>
        <w:gridCol w:w="817"/>
        <w:gridCol w:w="1276"/>
        <w:gridCol w:w="5024"/>
        <w:gridCol w:w="1087"/>
        <w:gridCol w:w="1084"/>
      </w:tblGrid>
      <w:tr w:rsidR="008C15C8" w:rsidTr="00A853E9">
        <w:tc>
          <w:tcPr>
            <w:tcW w:w="817" w:type="dxa"/>
            <w:tcBorders>
              <w:top w:val="single" w:sz="4" w:space="0" w:color="000000" w:themeColor="text1"/>
              <w:bottom w:val="single" w:sz="4" w:space="0" w:color="000000" w:themeColor="text1"/>
            </w:tcBorders>
          </w:tcPr>
          <w:p w:rsidR="008C15C8" w:rsidRDefault="008C15C8" w:rsidP="008C2205">
            <w:pPr>
              <w:autoSpaceDE w:val="0"/>
              <w:autoSpaceDN w:val="0"/>
              <w:spacing w:before="120" w:after="120"/>
              <w:rPr>
                <w:rFonts w:ascii="Arial" w:hAnsi="Arial" w:cs="Arial"/>
                <w:sz w:val="18"/>
                <w:szCs w:val="18"/>
              </w:rPr>
            </w:pPr>
            <w:r>
              <w:rPr>
                <w:rFonts w:ascii="Arial" w:hAnsi="Arial" w:cs="Arial"/>
                <w:sz w:val="18"/>
                <w:szCs w:val="18"/>
              </w:rPr>
              <w:t>Pos.</w:t>
            </w:r>
          </w:p>
        </w:tc>
        <w:tc>
          <w:tcPr>
            <w:tcW w:w="1276" w:type="dxa"/>
            <w:tcBorders>
              <w:top w:val="single" w:sz="4" w:space="0" w:color="000000" w:themeColor="text1"/>
              <w:bottom w:val="single" w:sz="4" w:space="0" w:color="000000" w:themeColor="text1"/>
            </w:tcBorders>
          </w:tcPr>
          <w:p w:rsidR="008C15C8" w:rsidRDefault="008C15C8" w:rsidP="008C2205">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8C15C8" w:rsidRDefault="008C15C8" w:rsidP="008C2205">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8C15C8" w:rsidRDefault="008C15C8" w:rsidP="008C2205">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8C15C8" w:rsidRDefault="008C15C8" w:rsidP="008C2205">
            <w:pPr>
              <w:autoSpaceDE w:val="0"/>
              <w:autoSpaceDN w:val="0"/>
              <w:spacing w:before="120" w:after="120"/>
              <w:rPr>
                <w:rFonts w:ascii="Arial" w:hAnsi="Arial" w:cs="Arial"/>
                <w:sz w:val="18"/>
                <w:szCs w:val="18"/>
              </w:rPr>
            </w:pPr>
            <w:r>
              <w:rPr>
                <w:rFonts w:ascii="Arial" w:hAnsi="Arial" w:cs="Arial"/>
                <w:sz w:val="18"/>
                <w:szCs w:val="18"/>
              </w:rPr>
              <w:t>GP/€</w:t>
            </w:r>
          </w:p>
        </w:tc>
      </w:tr>
      <w:tr w:rsidR="008C15C8" w:rsidTr="0044303B">
        <w:tc>
          <w:tcPr>
            <w:tcW w:w="817" w:type="dxa"/>
            <w:tcBorders>
              <w:top w:val="single" w:sz="4" w:space="0" w:color="000000" w:themeColor="text1"/>
              <w:bottom w:val="single" w:sz="4" w:space="0" w:color="auto"/>
            </w:tcBorders>
          </w:tcPr>
          <w:p w:rsidR="008C15C8" w:rsidRDefault="008C15C8" w:rsidP="008C2205">
            <w:pPr>
              <w:keepNext/>
              <w:autoSpaceDE w:val="0"/>
              <w:autoSpaceDN w:val="0"/>
              <w:jc w:val="center"/>
              <w:rPr>
                <w:rFonts w:ascii="Arial" w:hAnsi="Arial" w:cs="Arial"/>
                <w:b/>
                <w:bCs/>
                <w:sz w:val="18"/>
                <w:szCs w:val="18"/>
              </w:rPr>
            </w:pPr>
            <w:r>
              <w:rPr>
                <w:rFonts w:ascii="Arial" w:hAnsi="Arial" w:cs="Arial"/>
                <w:b/>
                <w:bCs/>
                <w:sz w:val="18"/>
                <w:szCs w:val="18"/>
              </w:rPr>
              <w:t>1.</w:t>
            </w:r>
            <w:r w:rsidR="00B876AE">
              <w:rPr>
                <w:rFonts w:ascii="Arial" w:hAnsi="Arial" w:cs="Arial"/>
                <w:b/>
                <w:bCs/>
                <w:sz w:val="18"/>
                <w:szCs w:val="18"/>
              </w:rPr>
              <w:t>1.1</w:t>
            </w:r>
          </w:p>
        </w:tc>
        <w:tc>
          <w:tcPr>
            <w:tcW w:w="1276" w:type="dxa"/>
            <w:tcBorders>
              <w:top w:val="single" w:sz="4" w:space="0" w:color="000000" w:themeColor="text1"/>
              <w:bottom w:val="single" w:sz="4" w:space="0" w:color="auto"/>
            </w:tcBorders>
          </w:tcPr>
          <w:p w:rsidR="008C15C8" w:rsidRDefault="008C15C8" w:rsidP="008C2205">
            <w:pPr>
              <w:autoSpaceDE w:val="0"/>
              <w:autoSpaceDN w:val="0"/>
              <w:ind w:right="1"/>
              <w:rPr>
                <w:rFonts w:ascii="Arial" w:hAnsi="Arial" w:cs="Arial"/>
                <w:sz w:val="18"/>
                <w:szCs w:val="18"/>
              </w:rPr>
            </w:pPr>
          </w:p>
        </w:tc>
        <w:tc>
          <w:tcPr>
            <w:tcW w:w="5024" w:type="dxa"/>
            <w:tcBorders>
              <w:top w:val="single" w:sz="4" w:space="0" w:color="000000" w:themeColor="text1"/>
              <w:bottom w:val="single" w:sz="4" w:space="0" w:color="auto"/>
            </w:tcBorders>
          </w:tcPr>
          <w:p w:rsidR="008C15C8" w:rsidRDefault="0044303B" w:rsidP="008C2205">
            <w:pPr>
              <w:autoSpaceDE w:val="0"/>
              <w:autoSpaceDN w:val="0"/>
              <w:rPr>
                <w:rFonts w:ascii="Arial" w:hAnsi="Arial" w:cs="Arial"/>
                <w:b/>
                <w:bCs/>
                <w:sz w:val="18"/>
                <w:szCs w:val="18"/>
              </w:rPr>
            </w:pPr>
            <w:r>
              <w:rPr>
                <w:rFonts w:ascii="Arial" w:hAnsi="Arial" w:cs="Arial"/>
                <w:b/>
                <w:bCs/>
                <w:sz w:val="18"/>
                <w:szCs w:val="18"/>
              </w:rPr>
              <w:t>Baustelle einrichten</w:t>
            </w:r>
          </w:p>
          <w:p w:rsidR="00BD5134" w:rsidRPr="007303C0" w:rsidRDefault="0044303B" w:rsidP="008C2205">
            <w:pPr>
              <w:autoSpaceDE w:val="0"/>
              <w:autoSpaceDN w:val="0"/>
              <w:rPr>
                <w:rFonts w:ascii="Arial" w:hAnsi="Arial" w:cs="Arial"/>
                <w:bCs/>
                <w:sz w:val="18"/>
                <w:szCs w:val="18"/>
              </w:rPr>
            </w:pPr>
            <w:r>
              <w:rPr>
                <w:rFonts w:ascii="Arial" w:hAnsi="Arial" w:cs="Arial"/>
                <w:bCs/>
                <w:sz w:val="18"/>
                <w:szCs w:val="18"/>
              </w:rPr>
              <w:t xml:space="preserve">Baustelle einrichten, An- und Abfuhr aller benötigten Materialien, Geräte und Maschinen. Räumen der Baustelle und Wiederherstellung aller benutzten Flächen in den ursprünglichen Zustand einschließlich notwendiger </w:t>
            </w:r>
            <w:r w:rsidR="008C2205">
              <w:rPr>
                <w:rFonts w:ascii="Arial" w:hAnsi="Arial" w:cs="Arial"/>
                <w:bCs/>
                <w:sz w:val="18"/>
                <w:szCs w:val="18"/>
              </w:rPr>
              <w:t>Zwischenreinigung</w:t>
            </w:r>
          </w:p>
        </w:tc>
        <w:tc>
          <w:tcPr>
            <w:tcW w:w="1087" w:type="dxa"/>
            <w:tcBorders>
              <w:top w:val="single" w:sz="4" w:space="0" w:color="000000" w:themeColor="text1"/>
              <w:bottom w:val="single" w:sz="4" w:space="0" w:color="auto"/>
            </w:tcBorders>
          </w:tcPr>
          <w:p w:rsidR="008C15C8" w:rsidRDefault="008C15C8" w:rsidP="008C2205">
            <w:pPr>
              <w:autoSpaceDE w:val="0"/>
              <w:autoSpaceDN w:val="0"/>
              <w:rPr>
                <w:rFonts w:ascii="Arial" w:hAnsi="Arial" w:cs="Arial"/>
                <w:sz w:val="18"/>
                <w:szCs w:val="18"/>
              </w:rPr>
            </w:pPr>
          </w:p>
        </w:tc>
        <w:tc>
          <w:tcPr>
            <w:tcW w:w="1084" w:type="dxa"/>
            <w:tcBorders>
              <w:top w:val="single" w:sz="4" w:space="0" w:color="000000" w:themeColor="text1"/>
              <w:bottom w:val="single" w:sz="4" w:space="0" w:color="auto"/>
            </w:tcBorders>
          </w:tcPr>
          <w:p w:rsidR="008C15C8" w:rsidRDefault="008C15C8" w:rsidP="008C2205">
            <w:pPr>
              <w:autoSpaceDE w:val="0"/>
              <w:autoSpaceDN w:val="0"/>
              <w:rPr>
                <w:rFonts w:ascii="Arial" w:hAnsi="Arial" w:cs="Arial"/>
                <w:sz w:val="18"/>
                <w:szCs w:val="18"/>
              </w:rPr>
            </w:pPr>
          </w:p>
        </w:tc>
      </w:tr>
      <w:tr w:rsidR="008C15C8" w:rsidTr="0044303B">
        <w:tc>
          <w:tcPr>
            <w:tcW w:w="817" w:type="dxa"/>
            <w:tcBorders>
              <w:top w:val="single" w:sz="4" w:space="0" w:color="auto"/>
              <w:left w:val="single" w:sz="4" w:space="0" w:color="auto"/>
              <w:bottom w:val="single" w:sz="4" w:space="0" w:color="auto"/>
            </w:tcBorders>
          </w:tcPr>
          <w:p w:rsidR="008C15C8" w:rsidRDefault="0044303B" w:rsidP="008C2205">
            <w:pPr>
              <w:autoSpaceDE w:val="0"/>
              <w:autoSpaceDN w:val="0"/>
              <w:jc w:val="center"/>
              <w:rPr>
                <w:rFonts w:ascii="Arial" w:hAnsi="Arial" w:cs="Arial"/>
                <w:b/>
                <w:bCs/>
                <w:sz w:val="18"/>
                <w:szCs w:val="18"/>
              </w:rPr>
            </w:pPr>
            <w:r>
              <w:rPr>
                <w:rFonts w:ascii="Arial" w:hAnsi="Arial" w:cs="Arial"/>
                <w:b/>
                <w:bCs/>
                <w:sz w:val="18"/>
                <w:szCs w:val="18"/>
              </w:rPr>
              <w:t>1.1.2</w:t>
            </w:r>
          </w:p>
        </w:tc>
        <w:tc>
          <w:tcPr>
            <w:tcW w:w="1276" w:type="dxa"/>
            <w:tcBorders>
              <w:top w:val="single" w:sz="4" w:space="0" w:color="auto"/>
              <w:bottom w:val="single" w:sz="4" w:space="0" w:color="auto"/>
            </w:tcBorders>
          </w:tcPr>
          <w:p w:rsidR="00B876AE" w:rsidRDefault="00B876AE" w:rsidP="008C2205">
            <w:pPr>
              <w:autoSpaceDE w:val="0"/>
              <w:autoSpaceDN w:val="0"/>
              <w:ind w:right="1"/>
              <w:jc w:val="right"/>
              <w:rPr>
                <w:rFonts w:ascii="Arial" w:hAnsi="Arial" w:cs="Arial"/>
                <w:sz w:val="18"/>
                <w:szCs w:val="18"/>
              </w:rPr>
            </w:pPr>
          </w:p>
          <w:p w:rsidR="00B876AE" w:rsidRDefault="00B876AE" w:rsidP="008C2205">
            <w:pPr>
              <w:autoSpaceDE w:val="0"/>
              <w:autoSpaceDN w:val="0"/>
              <w:ind w:right="1"/>
              <w:rPr>
                <w:rFonts w:ascii="Arial" w:hAnsi="Arial" w:cs="Arial"/>
                <w:sz w:val="18"/>
                <w:szCs w:val="18"/>
              </w:rPr>
            </w:pPr>
          </w:p>
          <w:p w:rsidR="00B876AE" w:rsidRDefault="00B876AE" w:rsidP="008C2205">
            <w:pPr>
              <w:autoSpaceDE w:val="0"/>
              <w:autoSpaceDN w:val="0"/>
              <w:ind w:right="1"/>
              <w:jc w:val="center"/>
              <w:rPr>
                <w:rFonts w:ascii="Arial" w:hAnsi="Arial" w:cs="Arial"/>
                <w:sz w:val="18"/>
                <w:szCs w:val="18"/>
              </w:rPr>
            </w:pPr>
          </w:p>
          <w:p w:rsidR="007E79C8" w:rsidRDefault="007E79C8" w:rsidP="008C2205">
            <w:pPr>
              <w:autoSpaceDE w:val="0"/>
              <w:autoSpaceDN w:val="0"/>
              <w:ind w:right="1"/>
              <w:jc w:val="center"/>
              <w:rPr>
                <w:rFonts w:ascii="Arial" w:hAnsi="Arial" w:cs="Arial"/>
                <w:sz w:val="18"/>
                <w:szCs w:val="18"/>
              </w:rPr>
            </w:pPr>
          </w:p>
          <w:p w:rsidR="007E79C8" w:rsidRDefault="007E79C8" w:rsidP="008C2205">
            <w:pPr>
              <w:autoSpaceDE w:val="0"/>
              <w:autoSpaceDN w:val="0"/>
              <w:ind w:right="1"/>
              <w:jc w:val="center"/>
              <w:rPr>
                <w:rFonts w:ascii="Arial" w:hAnsi="Arial" w:cs="Arial"/>
                <w:sz w:val="18"/>
                <w:szCs w:val="18"/>
              </w:rPr>
            </w:pPr>
          </w:p>
          <w:p w:rsidR="007E79C8" w:rsidRDefault="007E79C8" w:rsidP="008C2205">
            <w:pPr>
              <w:autoSpaceDE w:val="0"/>
              <w:autoSpaceDN w:val="0"/>
              <w:ind w:right="1"/>
              <w:jc w:val="center"/>
              <w:rPr>
                <w:rFonts w:ascii="Arial" w:hAnsi="Arial" w:cs="Arial"/>
                <w:sz w:val="18"/>
                <w:szCs w:val="18"/>
              </w:rPr>
            </w:pPr>
          </w:p>
          <w:p w:rsidR="008C2205" w:rsidRDefault="008C2205" w:rsidP="008C2205">
            <w:pPr>
              <w:autoSpaceDE w:val="0"/>
              <w:autoSpaceDN w:val="0"/>
              <w:ind w:right="1"/>
              <w:jc w:val="center"/>
              <w:rPr>
                <w:rFonts w:ascii="Arial" w:hAnsi="Arial" w:cs="Arial"/>
                <w:sz w:val="18"/>
                <w:szCs w:val="18"/>
              </w:rPr>
            </w:pPr>
          </w:p>
          <w:p w:rsidR="007E79C8" w:rsidRDefault="007E79C8" w:rsidP="008C2205">
            <w:pPr>
              <w:autoSpaceDE w:val="0"/>
              <w:autoSpaceDN w:val="0"/>
              <w:ind w:right="1"/>
              <w:jc w:val="center"/>
              <w:rPr>
                <w:rFonts w:ascii="Arial" w:hAnsi="Arial" w:cs="Arial"/>
                <w:sz w:val="18"/>
                <w:szCs w:val="18"/>
              </w:rPr>
            </w:pPr>
          </w:p>
          <w:p w:rsidR="007E79C8" w:rsidRDefault="007E79C8" w:rsidP="008C2205">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auto"/>
              <w:bottom w:val="single" w:sz="4" w:space="0" w:color="auto"/>
            </w:tcBorders>
          </w:tcPr>
          <w:p w:rsidR="008C15C8" w:rsidRPr="0044303B" w:rsidRDefault="0044303B" w:rsidP="008C2205">
            <w:pPr>
              <w:autoSpaceDE w:val="0"/>
              <w:autoSpaceDN w:val="0"/>
              <w:rPr>
                <w:rFonts w:ascii="Arial" w:hAnsi="Arial" w:cs="Arial"/>
                <w:b/>
                <w:sz w:val="18"/>
                <w:szCs w:val="18"/>
              </w:rPr>
            </w:pPr>
            <w:r>
              <w:rPr>
                <w:rFonts w:ascii="Arial" w:hAnsi="Arial" w:cs="Arial"/>
                <w:b/>
                <w:sz w:val="18"/>
                <w:szCs w:val="18"/>
              </w:rPr>
              <w:t>Untergrundvorbereitung</w:t>
            </w:r>
          </w:p>
          <w:p w:rsidR="0044303B" w:rsidRDefault="0044303B" w:rsidP="008C2205">
            <w:pPr>
              <w:autoSpaceDE w:val="0"/>
              <w:autoSpaceDN w:val="0"/>
              <w:rPr>
                <w:rFonts w:ascii="Arial" w:hAnsi="Arial" w:cs="Arial"/>
                <w:sz w:val="18"/>
                <w:szCs w:val="18"/>
              </w:rPr>
            </w:pPr>
            <w:r>
              <w:rPr>
                <w:rFonts w:ascii="Arial" w:hAnsi="Arial" w:cs="Arial"/>
                <w:sz w:val="18"/>
                <w:szCs w:val="18"/>
              </w:rPr>
              <w:t xml:space="preserve">Putz und losen Fugenmörtel entfernen. Fugen mindestens </w:t>
            </w:r>
          </w:p>
          <w:p w:rsidR="00BD5134" w:rsidRDefault="0044303B" w:rsidP="008C2205">
            <w:pPr>
              <w:autoSpaceDE w:val="0"/>
              <w:autoSpaceDN w:val="0"/>
              <w:rPr>
                <w:rFonts w:ascii="Arial" w:hAnsi="Arial" w:cs="Arial"/>
                <w:sz w:val="18"/>
                <w:szCs w:val="18"/>
              </w:rPr>
            </w:pPr>
            <w:r>
              <w:rPr>
                <w:rFonts w:ascii="Arial" w:hAnsi="Arial" w:cs="Arial"/>
                <w:sz w:val="18"/>
                <w:szCs w:val="18"/>
              </w:rPr>
              <w:t>3 cm tief auskratzen</w:t>
            </w:r>
            <w:r w:rsidR="007E79C8">
              <w:rPr>
                <w:rFonts w:ascii="Arial" w:hAnsi="Arial" w:cs="Arial"/>
                <w:sz w:val="18"/>
                <w:szCs w:val="18"/>
              </w:rPr>
              <w:t xml:space="preserve">. Zum Wandanschluss hin vorhandenen Estrich bis zu einer Breite von 30 cm entfernen. Putz mindestens 80 cm über die durchfeuchtete oder versalzte Zone hinaus abschlagen. Haftungsmindernde Substanzen bzw. Rückstände sind zu entfernen. Vor Beginn der Folgearbeiten ist ein ausreichend tragfähiger Untergrund zu </w:t>
            </w:r>
            <w:r w:rsidR="008C2205">
              <w:rPr>
                <w:rFonts w:ascii="Arial" w:hAnsi="Arial" w:cs="Arial"/>
                <w:sz w:val="18"/>
                <w:szCs w:val="18"/>
              </w:rPr>
              <w:t>erstellen. Bauschutt entsorgen</w:t>
            </w:r>
          </w:p>
        </w:tc>
        <w:tc>
          <w:tcPr>
            <w:tcW w:w="1087" w:type="dxa"/>
            <w:tcBorders>
              <w:top w:val="single" w:sz="4" w:space="0" w:color="auto"/>
              <w:bottom w:val="single" w:sz="4" w:space="0" w:color="auto"/>
            </w:tcBorders>
          </w:tcPr>
          <w:p w:rsidR="008C15C8" w:rsidRDefault="008C15C8" w:rsidP="008C2205">
            <w:pPr>
              <w:autoSpaceDE w:val="0"/>
              <w:autoSpaceDN w:val="0"/>
              <w:rPr>
                <w:rFonts w:ascii="Arial" w:hAnsi="Arial" w:cs="Arial"/>
                <w:sz w:val="18"/>
                <w:szCs w:val="18"/>
              </w:rPr>
            </w:pPr>
          </w:p>
        </w:tc>
        <w:tc>
          <w:tcPr>
            <w:tcW w:w="1084" w:type="dxa"/>
            <w:tcBorders>
              <w:top w:val="single" w:sz="4" w:space="0" w:color="auto"/>
              <w:bottom w:val="single" w:sz="4" w:space="0" w:color="auto"/>
              <w:right w:val="single" w:sz="4" w:space="0" w:color="auto"/>
            </w:tcBorders>
          </w:tcPr>
          <w:p w:rsidR="008C15C8" w:rsidRDefault="008C15C8" w:rsidP="008C2205">
            <w:pPr>
              <w:autoSpaceDE w:val="0"/>
              <w:autoSpaceDN w:val="0"/>
              <w:rPr>
                <w:rFonts w:ascii="Arial" w:hAnsi="Arial" w:cs="Arial"/>
                <w:sz w:val="18"/>
                <w:szCs w:val="18"/>
              </w:rPr>
            </w:pPr>
          </w:p>
        </w:tc>
      </w:tr>
      <w:tr w:rsidR="007E79C8" w:rsidRPr="00976D87" w:rsidTr="0044303B">
        <w:tc>
          <w:tcPr>
            <w:tcW w:w="817" w:type="dxa"/>
            <w:tcBorders>
              <w:top w:val="single" w:sz="4" w:space="0" w:color="auto"/>
              <w:left w:val="single" w:sz="4" w:space="0" w:color="auto"/>
              <w:bottom w:val="single" w:sz="4" w:space="0" w:color="auto"/>
            </w:tcBorders>
          </w:tcPr>
          <w:p w:rsidR="007E79C8" w:rsidRDefault="007E79C8" w:rsidP="008C2205">
            <w:pPr>
              <w:autoSpaceDE w:val="0"/>
              <w:autoSpaceDN w:val="0"/>
              <w:jc w:val="center"/>
              <w:rPr>
                <w:rFonts w:ascii="Arial" w:hAnsi="Arial" w:cs="Arial"/>
                <w:b/>
                <w:bCs/>
                <w:sz w:val="18"/>
                <w:szCs w:val="18"/>
              </w:rPr>
            </w:pPr>
            <w:r>
              <w:rPr>
                <w:rFonts w:ascii="Arial" w:hAnsi="Arial" w:cs="Arial"/>
                <w:b/>
                <w:bCs/>
                <w:sz w:val="18"/>
                <w:szCs w:val="18"/>
              </w:rPr>
              <w:t>1.1.3</w:t>
            </w:r>
          </w:p>
        </w:tc>
        <w:tc>
          <w:tcPr>
            <w:tcW w:w="1276" w:type="dxa"/>
            <w:tcBorders>
              <w:top w:val="single" w:sz="4" w:space="0" w:color="auto"/>
              <w:bottom w:val="single" w:sz="4" w:space="0" w:color="auto"/>
            </w:tcBorders>
          </w:tcPr>
          <w:p w:rsidR="007E79C8" w:rsidRDefault="007E79C8" w:rsidP="008C2205">
            <w:pPr>
              <w:autoSpaceDE w:val="0"/>
              <w:autoSpaceDN w:val="0"/>
              <w:ind w:right="1"/>
              <w:jc w:val="center"/>
              <w:rPr>
                <w:rFonts w:ascii="Arial" w:hAnsi="Arial" w:cs="Arial"/>
                <w:b/>
                <w:sz w:val="18"/>
                <w:szCs w:val="18"/>
              </w:rPr>
            </w:pPr>
            <w:r>
              <w:rPr>
                <w:rFonts w:ascii="Arial" w:hAnsi="Arial" w:cs="Arial"/>
                <w:b/>
                <w:sz w:val="18"/>
                <w:szCs w:val="18"/>
              </w:rPr>
              <w:t>*Bedarf*</w:t>
            </w:r>
          </w:p>
          <w:p w:rsidR="00976D87" w:rsidRDefault="00976D87" w:rsidP="008C2205">
            <w:pPr>
              <w:autoSpaceDE w:val="0"/>
              <w:autoSpaceDN w:val="0"/>
              <w:ind w:right="1"/>
              <w:jc w:val="center"/>
              <w:rPr>
                <w:rFonts w:ascii="Arial" w:hAnsi="Arial" w:cs="Arial"/>
                <w:b/>
                <w:sz w:val="18"/>
                <w:szCs w:val="18"/>
              </w:rPr>
            </w:pPr>
          </w:p>
          <w:p w:rsidR="00976D87" w:rsidRDefault="00976D87" w:rsidP="008C2205">
            <w:pPr>
              <w:autoSpaceDE w:val="0"/>
              <w:autoSpaceDN w:val="0"/>
              <w:ind w:right="1"/>
              <w:jc w:val="center"/>
              <w:rPr>
                <w:rFonts w:ascii="Arial" w:hAnsi="Arial" w:cs="Arial"/>
                <w:b/>
                <w:sz w:val="18"/>
                <w:szCs w:val="18"/>
              </w:rPr>
            </w:pPr>
          </w:p>
          <w:p w:rsidR="00976D87" w:rsidRDefault="00976D87" w:rsidP="008C2205">
            <w:pPr>
              <w:autoSpaceDE w:val="0"/>
              <w:autoSpaceDN w:val="0"/>
              <w:ind w:right="1"/>
              <w:jc w:val="center"/>
              <w:rPr>
                <w:rFonts w:ascii="Arial" w:hAnsi="Arial" w:cs="Arial"/>
                <w:b/>
                <w:sz w:val="18"/>
                <w:szCs w:val="18"/>
              </w:rPr>
            </w:pPr>
          </w:p>
          <w:p w:rsidR="00976D87" w:rsidRDefault="00976D87" w:rsidP="008C2205">
            <w:pPr>
              <w:autoSpaceDE w:val="0"/>
              <w:autoSpaceDN w:val="0"/>
              <w:ind w:right="1"/>
              <w:jc w:val="center"/>
              <w:rPr>
                <w:rFonts w:ascii="Arial" w:hAnsi="Arial" w:cs="Arial"/>
                <w:b/>
                <w:sz w:val="18"/>
                <w:szCs w:val="18"/>
              </w:rPr>
            </w:pPr>
          </w:p>
          <w:p w:rsidR="00976D87" w:rsidRDefault="00976D87" w:rsidP="008C2205">
            <w:pPr>
              <w:autoSpaceDE w:val="0"/>
              <w:autoSpaceDN w:val="0"/>
              <w:ind w:right="1"/>
              <w:jc w:val="center"/>
              <w:rPr>
                <w:rFonts w:ascii="Arial" w:hAnsi="Arial" w:cs="Arial"/>
                <w:b/>
                <w:sz w:val="18"/>
                <w:szCs w:val="18"/>
              </w:rPr>
            </w:pPr>
          </w:p>
          <w:p w:rsidR="00976D87" w:rsidRDefault="00976D87" w:rsidP="008C2205">
            <w:pPr>
              <w:autoSpaceDE w:val="0"/>
              <w:autoSpaceDN w:val="0"/>
              <w:ind w:right="1"/>
              <w:jc w:val="center"/>
              <w:rPr>
                <w:rFonts w:ascii="Arial" w:hAnsi="Arial" w:cs="Arial"/>
                <w:b/>
                <w:sz w:val="18"/>
                <w:szCs w:val="18"/>
              </w:rPr>
            </w:pPr>
          </w:p>
          <w:p w:rsidR="008C2205" w:rsidRDefault="008C2205" w:rsidP="008C2205">
            <w:pPr>
              <w:autoSpaceDE w:val="0"/>
              <w:autoSpaceDN w:val="0"/>
              <w:ind w:right="1"/>
              <w:jc w:val="center"/>
              <w:rPr>
                <w:rFonts w:ascii="Arial" w:hAnsi="Arial" w:cs="Arial"/>
                <w:b/>
                <w:sz w:val="18"/>
                <w:szCs w:val="18"/>
              </w:rPr>
            </w:pPr>
          </w:p>
          <w:p w:rsidR="008C2205" w:rsidRDefault="008C2205" w:rsidP="008C2205">
            <w:pPr>
              <w:autoSpaceDE w:val="0"/>
              <w:autoSpaceDN w:val="0"/>
              <w:ind w:right="1"/>
              <w:jc w:val="center"/>
              <w:rPr>
                <w:rFonts w:ascii="Arial" w:hAnsi="Arial" w:cs="Arial"/>
                <w:b/>
                <w:sz w:val="18"/>
                <w:szCs w:val="18"/>
              </w:rPr>
            </w:pPr>
          </w:p>
          <w:p w:rsidR="00976D87" w:rsidRDefault="00976D87" w:rsidP="008C2205">
            <w:pPr>
              <w:autoSpaceDE w:val="0"/>
              <w:autoSpaceDN w:val="0"/>
              <w:ind w:right="1"/>
              <w:jc w:val="center"/>
              <w:rPr>
                <w:rFonts w:ascii="Arial" w:hAnsi="Arial" w:cs="Arial"/>
                <w:b/>
                <w:sz w:val="18"/>
                <w:szCs w:val="18"/>
              </w:rPr>
            </w:pPr>
          </w:p>
          <w:p w:rsidR="00976D87" w:rsidRPr="007303C0" w:rsidRDefault="00976D87" w:rsidP="007303C0">
            <w:pPr>
              <w:autoSpaceDE w:val="0"/>
              <w:autoSpaceDN w:val="0"/>
              <w:ind w:right="1"/>
              <w:jc w:val="center"/>
              <w:rPr>
                <w:rFonts w:ascii="Arial" w:hAnsi="Arial" w:cs="Arial"/>
                <w:sz w:val="18"/>
                <w:szCs w:val="18"/>
              </w:rPr>
            </w:pPr>
            <w:proofErr w:type="spellStart"/>
            <w:r w:rsidRPr="00976D87">
              <w:rPr>
                <w:rFonts w:ascii="Arial" w:hAnsi="Arial" w:cs="Arial"/>
                <w:sz w:val="18"/>
                <w:szCs w:val="18"/>
              </w:rPr>
              <w:t>lfd.M</w:t>
            </w:r>
            <w:proofErr w:type="spellEnd"/>
            <w:r w:rsidRPr="00976D87">
              <w:rPr>
                <w:rFonts w:ascii="Arial" w:hAnsi="Arial" w:cs="Arial"/>
                <w:sz w:val="18"/>
                <w:szCs w:val="18"/>
              </w:rPr>
              <w:t>.</w:t>
            </w:r>
          </w:p>
        </w:tc>
        <w:tc>
          <w:tcPr>
            <w:tcW w:w="5024" w:type="dxa"/>
            <w:tcBorders>
              <w:top w:val="single" w:sz="4" w:space="0" w:color="auto"/>
              <w:bottom w:val="single" w:sz="4" w:space="0" w:color="auto"/>
            </w:tcBorders>
          </w:tcPr>
          <w:p w:rsidR="007E79C8" w:rsidRDefault="007E79C8" w:rsidP="008C2205">
            <w:pPr>
              <w:autoSpaceDE w:val="0"/>
              <w:autoSpaceDN w:val="0"/>
              <w:rPr>
                <w:rFonts w:ascii="Arial" w:hAnsi="Arial" w:cs="Arial"/>
                <w:b/>
                <w:sz w:val="18"/>
                <w:szCs w:val="18"/>
              </w:rPr>
            </w:pPr>
            <w:r>
              <w:rPr>
                <w:rFonts w:ascii="Arial" w:hAnsi="Arial" w:cs="Arial"/>
                <w:b/>
                <w:sz w:val="18"/>
                <w:szCs w:val="18"/>
              </w:rPr>
              <w:t>Abdichtung wasserführender Risse</w:t>
            </w:r>
          </w:p>
          <w:p w:rsidR="007E79C8" w:rsidRDefault="007E79C8" w:rsidP="008C2205">
            <w:pPr>
              <w:autoSpaceDE w:val="0"/>
              <w:autoSpaceDN w:val="0"/>
              <w:rPr>
                <w:rFonts w:ascii="Arial" w:hAnsi="Arial" w:cs="Arial"/>
                <w:sz w:val="18"/>
                <w:szCs w:val="18"/>
              </w:rPr>
            </w:pPr>
            <w:r>
              <w:rPr>
                <w:rFonts w:ascii="Arial" w:hAnsi="Arial" w:cs="Arial"/>
                <w:sz w:val="18"/>
                <w:szCs w:val="18"/>
              </w:rPr>
              <w:t xml:space="preserve">Abdichtung wasserführender Risse mit 2-komp. </w:t>
            </w:r>
            <w:proofErr w:type="spellStart"/>
            <w:r>
              <w:rPr>
                <w:rFonts w:ascii="Arial" w:hAnsi="Arial" w:cs="Arial"/>
                <w:sz w:val="18"/>
                <w:szCs w:val="18"/>
              </w:rPr>
              <w:t>schaum</w:t>
            </w:r>
            <w:proofErr w:type="spellEnd"/>
            <w:r>
              <w:rPr>
                <w:rFonts w:ascii="Arial" w:hAnsi="Arial" w:cs="Arial"/>
                <w:sz w:val="18"/>
                <w:szCs w:val="18"/>
              </w:rPr>
              <w:t xml:space="preserve">-bildenden PU-Reaktionsharz. </w:t>
            </w:r>
            <w:proofErr w:type="spellStart"/>
            <w:r>
              <w:rPr>
                <w:rFonts w:ascii="Arial" w:hAnsi="Arial" w:cs="Arial"/>
                <w:sz w:val="18"/>
                <w:szCs w:val="18"/>
              </w:rPr>
              <w:t>Nachverpressung</w:t>
            </w:r>
            <w:proofErr w:type="spellEnd"/>
            <w:r>
              <w:rPr>
                <w:rFonts w:ascii="Arial" w:hAnsi="Arial" w:cs="Arial"/>
                <w:sz w:val="18"/>
                <w:szCs w:val="18"/>
              </w:rPr>
              <w:t xml:space="preserve"> mit 2-komp. formstabilen und </w:t>
            </w:r>
            <w:proofErr w:type="spellStart"/>
            <w:r>
              <w:rPr>
                <w:rFonts w:ascii="Arial" w:hAnsi="Arial" w:cs="Arial"/>
                <w:sz w:val="18"/>
                <w:szCs w:val="18"/>
              </w:rPr>
              <w:t>elastifiziertem</w:t>
            </w:r>
            <w:proofErr w:type="spellEnd"/>
            <w:r>
              <w:rPr>
                <w:rFonts w:ascii="Arial" w:hAnsi="Arial" w:cs="Arial"/>
                <w:sz w:val="18"/>
                <w:szCs w:val="18"/>
              </w:rPr>
              <w:t xml:space="preserve"> PU-Harz. </w:t>
            </w:r>
            <w:proofErr w:type="spellStart"/>
            <w:r>
              <w:rPr>
                <w:rFonts w:ascii="Arial" w:hAnsi="Arial" w:cs="Arial"/>
                <w:sz w:val="18"/>
                <w:szCs w:val="18"/>
              </w:rPr>
              <w:t>Verdämmen</w:t>
            </w:r>
            <w:proofErr w:type="spellEnd"/>
            <w:r>
              <w:rPr>
                <w:rFonts w:ascii="Arial" w:hAnsi="Arial" w:cs="Arial"/>
                <w:sz w:val="18"/>
                <w:szCs w:val="18"/>
              </w:rPr>
              <w:t xml:space="preserve"> des Risses, schließen von Kiesnestern oder Fehlstellen mit sc</w:t>
            </w:r>
            <w:r w:rsidR="008C2205">
              <w:rPr>
                <w:rFonts w:ascii="Arial" w:hAnsi="Arial" w:cs="Arial"/>
                <w:sz w:val="18"/>
                <w:szCs w:val="18"/>
              </w:rPr>
              <w:t>hnellreagierendem Zementgemisch</w:t>
            </w:r>
          </w:p>
          <w:p w:rsidR="007E79C8" w:rsidRDefault="007E79C8" w:rsidP="008C2205">
            <w:pPr>
              <w:autoSpaceDE w:val="0"/>
              <w:autoSpaceDN w:val="0"/>
              <w:rPr>
                <w:rFonts w:ascii="Arial" w:hAnsi="Arial" w:cs="Arial"/>
                <w:sz w:val="18"/>
                <w:szCs w:val="18"/>
              </w:rPr>
            </w:pPr>
          </w:p>
          <w:p w:rsidR="007E79C8" w:rsidRDefault="007E79C8" w:rsidP="008C2205">
            <w:pPr>
              <w:autoSpaceDE w:val="0"/>
              <w:autoSpaceDN w:val="0"/>
              <w:rPr>
                <w:rFonts w:ascii="Arial" w:hAnsi="Arial" w:cs="Arial"/>
                <w:sz w:val="18"/>
                <w:szCs w:val="18"/>
              </w:rPr>
            </w:pPr>
            <w:r>
              <w:rPr>
                <w:rFonts w:ascii="Arial" w:hAnsi="Arial" w:cs="Arial"/>
                <w:b/>
                <w:sz w:val="18"/>
                <w:szCs w:val="18"/>
              </w:rPr>
              <w:t>Verbrauch:</w:t>
            </w:r>
          </w:p>
          <w:p w:rsidR="007E79C8" w:rsidRPr="00611362" w:rsidRDefault="00976D87" w:rsidP="008C2205">
            <w:pPr>
              <w:widowControl w:val="0"/>
              <w:contextualSpacing/>
              <w:rPr>
                <w:rFonts w:ascii="Arial" w:hAnsi="Arial" w:cs="Arial"/>
                <w:sz w:val="18"/>
                <w:szCs w:val="18"/>
              </w:rPr>
            </w:pPr>
            <w:r w:rsidRPr="00611362">
              <w:rPr>
                <w:rFonts w:ascii="Arial" w:hAnsi="Arial" w:cs="Arial"/>
                <w:sz w:val="18"/>
                <w:szCs w:val="18"/>
              </w:rPr>
              <w:t>INTRASIT</w:t>
            </w:r>
            <w:r w:rsidRPr="00611362">
              <w:rPr>
                <w:rFonts w:ascii="Arial" w:hAnsi="Arial" w:cs="Arial"/>
                <w:sz w:val="18"/>
                <w:szCs w:val="18"/>
                <w:vertAlign w:val="superscript"/>
              </w:rPr>
              <w:t>®</w:t>
            </w:r>
            <w:r w:rsidRPr="00611362">
              <w:rPr>
                <w:rFonts w:ascii="Arial" w:hAnsi="Arial" w:cs="Arial"/>
                <w:sz w:val="18"/>
                <w:szCs w:val="18"/>
              </w:rPr>
              <w:t xml:space="preserve">  PU-</w:t>
            </w:r>
            <w:proofErr w:type="spellStart"/>
            <w:r w:rsidRPr="00611362">
              <w:rPr>
                <w:rFonts w:ascii="Arial" w:hAnsi="Arial" w:cs="Arial"/>
                <w:sz w:val="18"/>
                <w:szCs w:val="18"/>
              </w:rPr>
              <w:t>Aquastop</w:t>
            </w:r>
            <w:proofErr w:type="spellEnd"/>
            <w:r w:rsidRPr="00611362">
              <w:rPr>
                <w:rFonts w:ascii="Arial" w:hAnsi="Arial" w:cs="Arial"/>
                <w:sz w:val="18"/>
                <w:szCs w:val="18"/>
              </w:rPr>
              <w:t xml:space="preserve"> 13P:   0,2 l/l Hohlraum</w:t>
            </w:r>
          </w:p>
          <w:p w:rsidR="00976D87" w:rsidRPr="00976D87" w:rsidRDefault="00976D87" w:rsidP="008C2205">
            <w:pPr>
              <w:widowControl w:val="0"/>
              <w:contextualSpacing/>
              <w:rPr>
                <w:rFonts w:ascii="Arial" w:hAnsi="Arial" w:cs="Arial"/>
                <w:sz w:val="18"/>
                <w:szCs w:val="18"/>
              </w:rPr>
            </w:pPr>
            <w:r w:rsidRPr="00976D87">
              <w:rPr>
                <w:rFonts w:ascii="Arial" w:hAnsi="Arial" w:cs="Arial"/>
                <w:sz w:val="18"/>
                <w:szCs w:val="18"/>
              </w:rPr>
              <w:t>INTRASIT</w:t>
            </w:r>
            <w:r w:rsidRPr="00976D87">
              <w:rPr>
                <w:rFonts w:ascii="Arial" w:hAnsi="Arial" w:cs="Arial"/>
                <w:sz w:val="18"/>
                <w:szCs w:val="18"/>
                <w:vertAlign w:val="superscript"/>
              </w:rPr>
              <w:t>®</w:t>
            </w:r>
            <w:r w:rsidRPr="00976D87">
              <w:rPr>
                <w:rFonts w:ascii="Arial" w:hAnsi="Arial" w:cs="Arial"/>
                <w:sz w:val="18"/>
                <w:szCs w:val="18"/>
              </w:rPr>
              <w:t xml:space="preserve">  PU-</w:t>
            </w:r>
            <w:proofErr w:type="spellStart"/>
            <w:r w:rsidRPr="00976D87">
              <w:rPr>
                <w:rFonts w:ascii="Arial" w:hAnsi="Arial" w:cs="Arial"/>
                <w:sz w:val="18"/>
                <w:szCs w:val="18"/>
              </w:rPr>
              <w:t>Injekt</w:t>
            </w:r>
            <w:proofErr w:type="spellEnd"/>
            <w:r w:rsidRPr="00976D87">
              <w:rPr>
                <w:rFonts w:ascii="Arial" w:hAnsi="Arial" w:cs="Arial"/>
                <w:sz w:val="18"/>
                <w:szCs w:val="18"/>
              </w:rPr>
              <w:t xml:space="preserve"> 12P</w:t>
            </w:r>
            <w:r>
              <w:rPr>
                <w:rFonts w:ascii="Arial" w:hAnsi="Arial" w:cs="Arial"/>
                <w:sz w:val="18"/>
                <w:szCs w:val="18"/>
              </w:rPr>
              <w:t>:   1 l/l Hohlraum</w:t>
            </w:r>
          </w:p>
          <w:p w:rsidR="008C2205" w:rsidRPr="00976D87" w:rsidRDefault="00976D87" w:rsidP="008C2205">
            <w:pPr>
              <w:widowControl w:val="0"/>
              <w:contextualSpacing/>
              <w:rPr>
                <w:rFonts w:ascii="Arial" w:hAnsi="Arial" w:cs="Arial"/>
                <w:sz w:val="18"/>
                <w:szCs w:val="18"/>
              </w:rPr>
            </w:pPr>
            <w:r w:rsidRPr="00976D87">
              <w:rPr>
                <w:rFonts w:ascii="Arial" w:hAnsi="Arial" w:cs="Arial"/>
                <w:sz w:val="18"/>
                <w:szCs w:val="18"/>
              </w:rPr>
              <w:t>INTRASIT</w:t>
            </w:r>
            <w:r w:rsidRPr="00976D87">
              <w:rPr>
                <w:rFonts w:ascii="Arial" w:hAnsi="Arial" w:cs="Arial"/>
                <w:sz w:val="18"/>
                <w:szCs w:val="18"/>
                <w:vertAlign w:val="superscript"/>
              </w:rPr>
              <w:t>®</w:t>
            </w:r>
            <w:r w:rsidRPr="00976D87">
              <w:rPr>
                <w:rFonts w:ascii="Arial" w:hAnsi="Arial" w:cs="Arial"/>
                <w:sz w:val="18"/>
                <w:szCs w:val="18"/>
              </w:rPr>
              <w:t xml:space="preserve">  Rasant 55Z:   1,2 kg/l Hohlraum</w:t>
            </w:r>
          </w:p>
        </w:tc>
        <w:tc>
          <w:tcPr>
            <w:tcW w:w="1087" w:type="dxa"/>
            <w:tcBorders>
              <w:top w:val="single" w:sz="4" w:space="0" w:color="auto"/>
              <w:bottom w:val="single" w:sz="4" w:space="0" w:color="auto"/>
            </w:tcBorders>
          </w:tcPr>
          <w:p w:rsidR="007E79C8" w:rsidRPr="00976D87" w:rsidRDefault="007E79C8" w:rsidP="008C2205">
            <w:pPr>
              <w:autoSpaceDE w:val="0"/>
              <w:autoSpaceDN w:val="0"/>
              <w:rPr>
                <w:rFonts w:ascii="Arial" w:hAnsi="Arial" w:cs="Arial"/>
                <w:sz w:val="18"/>
                <w:szCs w:val="18"/>
              </w:rPr>
            </w:pPr>
          </w:p>
        </w:tc>
        <w:tc>
          <w:tcPr>
            <w:tcW w:w="1084" w:type="dxa"/>
            <w:tcBorders>
              <w:top w:val="single" w:sz="4" w:space="0" w:color="auto"/>
              <w:bottom w:val="single" w:sz="4" w:space="0" w:color="auto"/>
              <w:right w:val="single" w:sz="4" w:space="0" w:color="auto"/>
            </w:tcBorders>
          </w:tcPr>
          <w:p w:rsidR="007E79C8" w:rsidRPr="00976D87" w:rsidRDefault="007E79C8" w:rsidP="008C2205">
            <w:pPr>
              <w:autoSpaceDE w:val="0"/>
              <w:autoSpaceDN w:val="0"/>
              <w:rPr>
                <w:rFonts w:ascii="Arial" w:hAnsi="Arial" w:cs="Arial"/>
                <w:sz w:val="18"/>
                <w:szCs w:val="18"/>
              </w:rPr>
            </w:pPr>
          </w:p>
        </w:tc>
      </w:tr>
      <w:tr w:rsidR="00235283" w:rsidTr="006A1C09">
        <w:tc>
          <w:tcPr>
            <w:tcW w:w="817" w:type="dxa"/>
            <w:tcBorders>
              <w:top w:val="single" w:sz="4" w:space="0" w:color="000000" w:themeColor="text1"/>
              <w:bottom w:val="single" w:sz="4" w:space="0" w:color="000000" w:themeColor="text1"/>
            </w:tcBorders>
          </w:tcPr>
          <w:p w:rsidR="00235283" w:rsidRDefault="00235283" w:rsidP="008C2205">
            <w:pPr>
              <w:keepNext/>
              <w:autoSpaceDE w:val="0"/>
              <w:autoSpaceDN w:val="0"/>
              <w:jc w:val="center"/>
              <w:rPr>
                <w:rFonts w:ascii="Arial" w:hAnsi="Arial" w:cs="Arial"/>
                <w:b/>
                <w:bCs/>
                <w:sz w:val="18"/>
                <w:szCs w:val="18"/>
              </w:rPr>
            </w:pPr>
            <w:r>
              <w:rPr>
                <w:rFonts w:ascii="Arial" w:hAnsi="Arial" w:cs="Arial"/>
                <w:b/>
                <w:bCs/>
                <w:sz w:val="18"/>
                <w:szCs w:val="18"/>
              </w:rPr>
              <w:t>1.1.</w:t>
            </w:r>
            <w:r w:rsidR="007303C0">
              <w:rPr>
                <w:rFonts w:ascii="Arial" w:hAnsi="Arial" w:cs="Arial"/>
                <w:b/>
                <w:bCs/>
                <w:sz w:val="18"/>
                <w:szCs w:val="18"/>
              </w:rPr>
              <w:t>4</w:t>
            </w:r>
          </w:p>
        </w:tc>
        <w:tc>
          <w:tcPr>
            <w:tcW w:w="1276" w:type="dxa"/>
            <w:tcBorders>
              <w:top w:val="single" w:sz="4" w:space="0" w:color="000000" w:themeColor="text1"/>
              <w:bottom w:val="single" w:sz="4" w:space="0" w:color="000000" w:themeColor="text1"/>
            </w:tcBorders>
          </w:tcPr>
          <w:p w:rsidR="00235283" w:rsidRPr="00235283" w:rsidRDefault="00235283" w:rsidP="008C2205">
            <w:pPr>
              <w:autoSpaceDE w:val="0"/>
              <w:autoSpaceDN w:val="0"/>
              <w:ind w:right="1"/>
              <w:jc w:val="center"/>
              <w:rPr>
                <w:rFonts w:ascii="Arial" w:hAnsi="Arial" w:cs="Arial"/>
                <w:b/>
                <w:sz w:val="18"/>
                <w:szCs w:val="18"/>
              </w:rPr>
            </w:pPr>
          </w:p>
        </w:tc>
        <w:tc>
          <w:tcPr>
            <w:tcW w:w="5024" w:type="dxa"/>
            <w:tcBorders>
              <w:top w:val="single" w:sz="4" w:space="0" w:color="000000" w:themeColor="text1"/>
              <w:bottom w:val="single" w:sz="4" w:space="0" w:color="000000" w:themeColor="text1"/>
            </w:tcBorders>
          </w:tcPr>
          <w:p w:rsidR="00235283" w:rsidRDefault="00235283" w:rsidP="008C2205">
            <w:pPr>
              <w:autoSpaceDE w:val="0"/>
              <w:autoSpaceDN w:val="0"/>
              <w:rPr>
                <w:rFonts w:ascii="Arial" w:hAnsi="Arial" w:cs="Arial"/>
                <w:b/>
                <w:bCs/>
                <w:sz w:val="18"/>
                <w:szCs w:val="18"/>
              </w:rPr>
            </w:pPr>
            <w:r>
              <w:rPr>
                <w:rFonts w:ascii="Arial" w:hAnsi="Arial" w:cs="Arial"/>
                <w:b/>
                <w:bCs/>
                <w:sz w:val="18"/>
                <w:szCs w:val="18"/>
              </w:rPr>
              <w:t xml:space="preserve">Anlegen der Bohrlöcher zur </w:t>
            </w:r>
            <w:proofErr w:type="spellStart"/>
            <w:r>
              <w:rPr>
                <w:rFonts w:ascii="Arial" w:hAnsi="Arial" w:cs="Arial"/>
                <w:b/>
                <w:bCs/>
                <w:sz w:val="18"/>
                <w:szCs w:val="18"/>
              </w:rPr>
              <w:t>Injektage</w:t>
            </w:r>
            <w:proofErr w:type="spellEnd"/>
            <w:r>
              <w:rPr>
                <w:rFonts w:ascii="Arial" w:hAnsi="Arial" w:cs="Arial"/>
                <w:b/>
                <w:bCs/>
                <w:sz w:val="18"/>
                <w:szCs w:val="18"/>
              </w:rPr>
              <w:t xml:space="preserve"> im Niederdruck</w:t>
            </w:r>
          </w:p>
          <w:p w:rsidR="008C2205" w:rsidRPr="00235283" w:rsidRDefault="00235283" w:rsidP="008C2205">
            <w:pPr>
              <w:autoSpaceDE w:val="0"/>
              <w:autoSpaceDN w:val="0"/>
              <w:rPr>
                <w:rFonts w:ascii="Arial" w:hAnsi="Arial" w:cs="Arial"/>
                <w:bCs/>
                <w:sz w:val="18"/>
                <w:szCs w:val="18"/>
              </w:rPr>
            </w:pPr>
            <w:r>
              <w:rPr>
                <w:rFonts w:ascii="Arial" w:hAnsi="Arial" w:cs="Arial"/>
                <w:bCs/>
                <w:sz w:val="18"/>
                <w:szCs w:val="18"/>
              </w:rPr>
              <w:t>Anlegen der Bohrlöcher in einem Abstand von 10-12 cm. Der Bohrlochdurchmesser richtet sich nach dem Packer-</w:t>
            </w:r>
            <w:proofErr w:type="spellStart"/>
            <w:r>
              <w:rPr>
                <w:rFonts w:ascii="Arial" w:hAnsi="Arial" w:cs="Arial"/>
                <w:bCs/>
                <w:sz w:val="18"/>
                <w:szCs w:val="18"/>
              </w:rPr>
              <w:t>querschnitt</w:t>
            </w:r>
            <w:proofErr w:type="spellEnd"/>
            <w:r>
              <w:rPr>
                <w:rFonts w:ascii="Arial" w:hAnsi="Arial" w:cs="Arial"/>
                <w:bCs/>
                <w:sz w:val="18"/>
                <w:szCs w:val="18"/>
              </w:rPr>
              <w:t>. Die Sperre wird waagerecht, zweireihig versetzt</w:t>
            </w:r>
            <w:r w:rsidR="009B73E7">
              <w:rPr>
                <w:rFonts w:ascii="Arial" w:hAnsi="Arial" w:cs="Arial"/>
                <w:bCs/>
                <w:sz w:val="18"/>
                <w:szCs w:val="18"/>
              </w:rPr>
              <w:t>,</w:t>
            </w:r>
            <w:r>
              <w:rPr>
                <w:rFonts w:ascii="Arial" w:hAnsi="Arial" w:cs="Arial"/>
                <w:bCs/>
                <w:sz w:val="18"/>
                <w:szCs w:val="18"/>
              </w:rPr>
              <w:t xml:space="preserve"> mit einem </w:t>
            </w:r>
            <w:r w:rsidR="009B73E7">
              <w:rPr>
                <w:rFonts w:ascii="Arial" w:hAnsi="Arial" w:cs="Arial"/>
                <w:bCs/>
                <w:sz w:val="18"/>
                <w:szCs w:val="18"/>
              </w:rPr>
              <w:t>R</w:t>
            </w:r>
            <w:r>
              <w:rPr>
                <w:rFonts w:ascii="Arial" w:hAnsi="Arial" w:cs="Arial"/>
                <w:bCs/>
                <w:sz w:val="18"/>
                <w:szCs w:val="18"/>
              </w:rPr>
              <w:t>eihenabstand v</w:t>
            </w:r>
            <w:r w:rsidR="009B73E7">
              <w:rPr>
                <w:rFonts w:ascii="Arial" w:hAnsi="Arial" w:cs="Arial"/>
                <w:bCs/>
                <w:sz w:val="18"/>
                <w:szCs w:val="18"/>
              </w:rPr>
              <w:t>on max. 8 cm angelegt. Die Bohr</w:t>
            </w:r>
            <w:r>
              <w:rPr>
                <w:rFonts w:ascii="Arial" w:hAnsi="Arial" w:cs="Arial"/>
                <w:bCs/>
                <w:sz w:val="18"/>
                <w:szCs w:val="18"/>
              </w:rPr>
              <w:t xml:space="preserve">lochtiefe entspricht dem Wandquerschnitt minus </w:t>
            </w:r>
            <w:r w:rsidR="009B73E7">
              <w:rPr>
                <w:rFonts w:ascii="Arial" w:hAnsi="Arial" w:cs="Arial"/>
                <w:bCs/>
                <w:sz w:val="18"/>
                <w:szCs w:val="18"/>
              </w:rPr>
              <w:t xml:space="preserve">   </w:t>
            </w:r>
            <w:r>
              <w:rPr>
                <w:rFonts w:ascii="Arial" w:hAnsi="Arial" w:cs="Arial"/>
                <w:bCs/>
                <w:sz w:val="18"/>
                <w:szCs w:val="18"/>
              </w:rPr>
              <w:t xml:space="preserve">5 cm. Bei Wandstärken &gt; 60 cm </w:t>
            </w:r>
            <w:r w:rsidR="006A1C09">
              <w:rPr>
                <w:rFonts w:ascii="Arial" w:hAnsi="Arial" w:cs="Arial"/>
                <w:bCs/>
                <w:sz w:val="18"/>
                <w:szCs w:val="18"/>
              </w:rPr>
              <w:t>beträgt die Bohrlochtiefe 2/3 der Wandstärke. Die Borlöcher können beidseit</w:t>
            </w:r>
            <w:r w:rsidR="008C2205">
              <w:rPr>
                <w:rFonts w:ascii="Arial" w:hAnsi="Arial" w:cs="Arial"/>
                <w:bCs/>
                <w:sz w:val="18"/>
                <w:szCs w:val="18"/>
              </w:rPr>
              <w:t>ig, einreihig angeordnet werden</w:t>
            </w:r>
          </w:p>
        </w:tc>
        <w:tc>
          <w:tcPr>
            <w:tcW w:w="1087" w:type="dxa"/>
            <w:tcBorders>
              <w:top w:val="single" w:sz="4" w:space="0" w:color="000000" w:themeColor="text1"/>
              <w:bottom w:val="single" w:sz="4" w:space="0" w:color="000000" w:themeColor="text1"/>
            </w:tcBorders>
          </w:tcPr>
          <w:p w:rsidR="00235283" w:rsidRDefault="00235283" w:rsidP="008C2205">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235283" w:rsidRDefault="00235283" w:rsidP="008C2205">
            <w:pPr>
              <w:autoSpaceDE w:val="0"/>
              <w:autoSpaceDN w:val="0"/>
              <w:rPr>
                <w:rFonts w:ascii="Arial" w:hAnsi="Arial" w:cs="Arial"/>
                <w:sz w:val="18"/>
                <w:szCs w:val="18"/>
              </w:rPr>
            </w:pPr>
          </w:p>
        </w:tc>
      </w:tr>
      <w:tr w:rsidR="007303C0" w:rsidTr="006A1C09">
        <w:tc>
          <w:tcPr>
            <w:tcW w:w="817" w:type="dxa"/>
            <w:tcBorders>
              <w:top w:val="single" w:sz="4" w:space="0" w:color="000000" w:themeColor="text1"/>
              <w:bottom w:val="single" w:sz="4" w:space="0" w:color="000000" w:themeColor="text1"/>
            </w:tcBorders>
          </w:tcPr>
          <w:p w:rsidR="007303C0" w:rsidRDefault="007303C0" w:rsidP="007303C0">
            <w:pPr>
              <w:autoSpaceDE w:val="0"/>
              <w:autoSpaceDN w:val="0"/>
              <w:spacing w:before="120" w:after="120"/>
              <w:rPr>
                <w:rFonts w:ascii="Arial" w:hAnsi="Arial" w:cs="Arial"/>
                <w:sz w:val="18"/>
                <w:szCs w:val="18"/>
              </w:rPr>
            </w:pPr>
            <w:r>
              <w:rPr>
                <w:rFonts w:ascii="Arial" w:hAnsi="Arial" w:cs="Arial"/>
                <w:sz w:val="18"/>
                <w:szCs w:val="18"/>
              </w:rPr>
              <w:lastRenderedPageBreak/>
              <w:t>Pos.</w:t>
            </w:r>
          </w:p>
        </w:tc>
        <w:tc>
          <w:tcPr>
            <w:tcW w:w="1276" w:type="dxa"/>
            <w:tcBorders>
              <w:top w:val="single" w:sz="4" w:space="0" w:color="000000" w:themeColor="text1"/>
              <w:bottom w:val="single" w:sz="4" w:space="0" w:color="000000" w:themeColor="text1"/>
            </w:tcBorders>
          </w:tcPr>
          <w:p w:rsidR="007303C0" w:rsidRDefault="007303C0" w:rsidP="007303C0">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7303C0" w:rsidRDefault="007303C0" w:rsidP="007303C0">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7303C0" w:rsidRDefault="007303C0" w:rsidP="007303C0">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7303C0" w:rsidRDefault="007303C0" w:rsidP="007303C0">
            <w:pPr>
              <w:autoSpaceDE w:val="0"/>
              <w:autoSpaceDN w:val="0"/>
              <w:spacing w:before="120" w:after="120"/>
              <w:rPr>
                <w:rFonts w:ascii="Arial" w:hAnsi="Arial" w:cs="Arial"/>
                <w:sz w:val="18"/>
                <w:szCs w:val="18"/>
              </w:rPr>
            </w:pPr>
            <w:r>
              <w:rPr>
                <w:rFonts w:ascii="Arial" w:hAnsi="Arial" w:cs="Arial"/>
                <w:sz w:val="18"/>
                <w:szCs w:val="18"/>
              </w:rPr>
              <w:t>GP/€</w:t>
            </w:r>
            <w:r w:rsidRPr="00976D87">
              <w:rPr>
                <w:rFonts w:ascii="Arial" w:hAnsi="Arial" w:cs="Arial"/>
                <w:noProof/>
                <w:sz w:val="18"/>
                <w:szCs w:val="18"/>
                <w:lang w:eastAsia="de-DE"/>
              </w:rPr>
              <w:drawing>
                <wp:anchor distT="0" distB="0" distL="114300" distR="114300" simplePos="0" relativeHeight="251661312" behindDoc="1" locked="0" layoutInCell="1" allowOverlap="1">
                  <wp:simplePos x="0" y="0"/>
                  <wp:positionH relativeFrom="column">
                    <wp:posOffset>-924607</wp:posOffset>
                  </wp:positionH>
                  <wp:positionV relativeFrom="paragraph">
                    <wp:posOffset>-509374</wp:posOffset>
                  </wp:positionV>
                  <wp:extent cx="1489027" cy="491319"/>
                  <wp:effectExtent l="19050" t="0" r="0" b="0"/>
                  <wp:wrapNone/>
                  <wp:docPr id="2"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6A1C09" w:rsidTr="006A1C09">
        <w:tc>
          <w:tcPr>
            <w:tcW w:w="817" w:type="dxa"/>
            <w:tcBorders>
              <w:top w:val="single" w:sz="4" w:space="0" w:color="000000" w:themeColor="text1"/>
              <w:bottom w:val="single" w:sz="4" w:space="0" w:color="000000" w:themeColor="text1"/>
            </w:tcBorders>
          </w:tcPr>
          <w:p w:rsidR="006A1C09" w:rsidRDefault="006A1C09" w:rsidP="008C2205">
            <w:pPr>
              <w:keepNext/>
              <w:autoSpaceDE w:val="0"/>
              <w:autoSpaceDN w:val="0"/>
              <w:jc w:val="center"/>
              <w:rPr>
                <w:rFonts w:ascii="Arial" w:hAnsi="Arial" w:cs="Arial"/>
                <w:b/>
                <w:bCs/>
                <w:sz w:val="18"/>
                <w:szCs w:val="18"/>
              </w:rPr>
            </w:pPr>
            <w:r>
              <w:rPr>
                <w:rFonts w:ascii="Arial" w:hAnsi="Arial" w:cs="Arial"/>
                <w:b/>
                <w:bCs/>
                <w:sz w:val="18"/>
                <w:szCs w:val="18"/>
              </w:rPr>
              <w:t>1.1.</w:t>
            </w:r>
            <w:r w:rsidR="007303C0">
              <w:rPr>
                <w:rFonts w:ascii="Arial" w:hAnsi="Arial" w:cs="Arial"/>
                <w:b/>
                <w:bCs/>
                <w:sz w:val="18"/>
                <w:szCs w:val="18"/>
              </w:rPr>
              <w:t>5</w:t>
            </w:r>
          </w:p>
        </w:tc>
        <w:tc>
          <w:tcPr>
            <w:tcW w:w="1276" w:type="dxa"/>
            <w:tcBorders>
              <w:top w:val="single" w:sz="4" w:space="0" w:color="000000" w:themeColor="text1"/>
              <w:bottom w:val="single" w:sz="4" w:space="0" w:color="000000" w:themeColor="text1"/>
            </w:tcBorders>
          </w:tcPr>
          <w:p w:rsidR="006A1C09" w:rsidRDefault="006A1C09" w:rsidP="008C2205">
            <w:pPr>
              <w:autoSpaceDE w:val="0"/>
              <w:autoSpaceDN w:val="0"/>
              <w:ind w:right="1"/>
              <w:jc w:val="center"/>
              <w:rPr>
                <w:rFonts w:ascii="Arial" w:hAnsi="Arial" w:cs="Arial"/>
                <w:b/>
                <w:sz w:val="18"/>
                <w:szCs w:val="18"/>
              </w:rPr>
            </w:pPr>
            <w:r>
              <w:rPr>
                <w:rFonts w:ascii="Arial" w:hAnsi="Arial" w:cs="Arial"/>
                <w:b/>
                <w:sz w:val="18"/>
                <w:szCs w:val="18"/>
              </w:rPr>
              <w:t>*Bedarf*</w:t>
            </w:r>
          </w:p>
          <w:p w:rsidR="00815C92" w:rsidRDefault="00815C92" w:rsidP="008C2205">
            <w:pPr>
              <w:autoSpaceDE w:val="0"/>
              <w:autoSpaceDN w:val="0"/>
              <w:ind w:right="1"/>
              <w:jc w:val="center"/>
              <w:rPr>
                <w:rFonts w:ascii="Arial" w:hAnsi="Arial" w:cs="Arial"/>
                <w:b/>
                <w:sz w:val="18"/>
                <w:szCs w:val="18"/>
              </w:rPr>
            </w:pPr>
          </w:p>
          <w:p w:rsidR="00815C92" w:rsidRDefault="00815C92" w:rsidP="008C2205">
            <w:pPr>
              <w:autoSpaceDE w:val="0"/>
              <w:autoSpaceDN w:val="0"/>
              <w:ind w:right="1"/>
              <w:jc w:val="center"/>
              <w:rPr>
                <w:rFonts w:ascii="Arial" w:hAnsi="Arial" w:cs="Arial"/>
                <w:b/>
                <w:sz w:val="18"/>
                <w:szCs w:val="18"/>
              </w:rPr>
            </w:pPr>
          </w:p>
          <w:p w:rsidR="00815C92" w:rsidRDefault="00815C92" w:rsidP="008C2205">
            <w:pPr>
              <w:autoSpaceDE w:val="0"/>
              <w:autoSpaceDN w:val="0"/>
              <w:ind w:right="1"/>
              <w:jc w:val="center"/>
              <w:rPr>
                <w:rFonts w:ascii="Arial" w:hAnsi="Arial" w:cs="Arial"/>
                <w:b/>
                <w:sz w:val="18"/>
                <w:szCs w:val="18"/>
              </w:rPr>
            </w:pPr>
          </w:p>
          <w:p w:rsidR="008C2205" w:rsidRDefault="008C2205" w:rsidP="008C2205">
            <w:pPr>
              <w:autoSpaceDE w:val="0"/>
              <w:autoSpaceDN w:val="0"/>
              <w:ind w:right="1"/>
              <w:jc w:val="center"/>
              <w:rPr>
                <w:rFonts w:ascii="Arial" w:hAnsi="Arial" w:cs="Arial"/>
                <w:b/>
                <w:sz w:val="18"/>
                <w:szCs w:val="18"/>
              </w:rPr>
            </w:pPr>
          </w:p>
          <w:p w:rsidR="00815C92" w:rsidRDefault="00815C92" w:rsidP="008C2205">
            <w:pPr>
              <w:autoSpaceDE w:val="0"/>
              <w:autoSpaceDN w:val="0"/>
              <w:ind w:right="1"/>
              <w:jc w:val="center"/>
              <w:rPr>
                <w:rFonts w:ascii="Arial" w:hAnsi="Arial" w:cs="Arial"/>
                <w:b/>
                <w:sz w:val="18"/>
                <w:szCs w:val="18"/>
              </w:rPr>
            </w:pPr>
          </w:p>
          <w:p w:rsidR="00815C92" w:rsidRPr="00815C92" w:rsidRDefault="00815C92" w:rsidP="008C2205">
            <w:pPr>
              <w:autoSpaceDE w:val="0"/>
              <w:autoSpaceDN w:val="0"/>
              <w:ind w:right="1"/>
              <w:jc w:val="center"/>
              <w:rPr>
                <w:rFonts w:ascii="Arial" w:hAnsi="Arial" w:cs="Arial"/>
                <w:sz w:val="18"/>
                <w:szCs w:val="18"/>
              </w:rPr>
            </w:pPr>
            <w:proofErr w:type="spellStart"/>
            <w:r>
              <w:rPr>
                <w:rFonts w:ascii="Arial" w:hAnsi="Arial" w:cs="Arial"/>
                <w:sz w:val="18"/>
                <w:szCs w:val="18"/>
              </w:rPr>
              <w:t>lfd.M</w:t>
            </w:r>
            <w:proofErr w:type="spellEnd"/>
            <w:r>
              <w:rPr>
                <w:rFonts w:ascii="Arial" w:hAnsi="Arial" w:cs="Arial"/>
                <w:sz w:val="18"/>
                <w:szCs w:val="18"/>
              </w:rPr>
              <w:t>.</w:t>
            </w:r>
          </w:p>
        </w:tc>
        <w:tc>
          <w:tcPr>
            <w:tcW w:w="5024" w:type="dxa"/>
            <w:tcBorders>
              <w:top w:val="single" w:sz="4" w:space="0" w:color="000000" w:themeColor="text1"/>
              <w:bottom w:val="single" w:sz="4" w:space="0" w:color="000000" w:themeColor="text1"/>
            </w:tcBorders>
          </w:tcPr>
          <w:p w:rsidR="006A1C09" w:rsidRDefault="006A1C09" w:rsidP="008C2205">
            <w:pPr>
              <w:autoSpaceDE w:val="0"/>
              <w:autoSpaceDN w:val="0"/>
              <w:rPr>
                <w:rFonts w:ascii="Arial" w:hAnsi="Arial" w:cs="Arial"/>
                <w:b/>
                <w:bCs/>
                <w:sz w:val="18"/>
                <w:szCs w:val="18"/>
              </w:rPr>
            </w:pPr>
            <w:r>
              <w:rPr>
                <w:rFonts w:ascii="Arial" w:hAnsi="Arial" w:cs="Arial"/>
                <w:b/>
                <w:bCs/>
                <w:sz w:val="18"/>
                <w:szCs w:val="18"/>
              </w:rPr>
              <w:t>Verfüllen von Hohlräumen</w:t>
            </w:r>
          </w:p>
          <w:p w:rsidR="006A1C09" w:rsidRDefault="006A1C09" w:rsidP="008C2205">
            <w:pPr>
              <w:autoSpaceDE w:val="0"/>
              <w:autoSpaceDN w:val="0"/>
              <w:rPr>
                <w:rFonts w:ascii="Arial" w:hAnsi="Arial" w:cs="Arial"/>
                <w:sz w:val="18"/>
                <w:szCs w:val="18"/>
              </w:rPr>
            </w:pPr>
            <w:r>
              <w:rPr>
                <w:rFonts w:ascii="Arial" w:hAnsi="Arial" w:cs="Arial"/>
                <w:bCs/>
                <w:sz w:val="18"/>
                <w:szCs w:val="18"/>
              </w:rPr>
              <w:t xml:space="preserve">Bohrlöcher vornässen. </w:t>
            </w:r>
            <w:r w:rsidRPr="00976D87">
              <w:rPr>
                <w:rFonts w:ascii="Arial" w:hAnsi="Arial" w:cs="Arial"/>
                <w:sz w:val="18"/>
                <w:szCs w:val="18"/>
              </w:rPr>
              <w:t>INTRASIT</w:t>
            </w:r>
            <w:r w:rsidRPr="00976D87">
              <w:rPr>
                <w:rFonts w:ascii="Arial" w:hAnsi="Arial" w:cs="Arial"/>
                <w:sz w:val="18"/>
                <w:szCs w:val="18"/>
                <w:vertAlign w:val="superscript"/>
              </w:rPr>
              <w:t>®</w:t>
            </w:r>
            <w:r w:rsidRPr="00976D87">
              <w:rPr>
                <w:rFonts w:ascii="Arial" w:hAnsi="Arial" w:cs="Arial"/>
                <w:sz w:val="18"/>
                <w:szCs w:val="18"/>
              </w:rPr>
              <w:t xml:space="preserve">  </w:t>
            </w:r>
            <w:r>
              <w:rPr>
                <w:rFonts w:ascii="Arial" w:hAnsi="Arial" w:cs="Arial"/>
                <w:sz w:val="18"/>
                <w:szCs w:val="18"/>
              </w:rPr>
              <w:t xml:space="preserve">BLS 54TR fließfähig anrühren und über die Bohrlöcher die Hohlräume verfüllen. Nach </w:t>
            </w:r>
            <w:r w:rsidR="008C2205">
              <w:rPr>
                <w:rFonts w:ascii="Arial" w:hAnsi="Arial" w:cs="Arial"/>
                <w:sz w:val="18"/>
                <w:szCs w:val="18"/>
              </w:rPr>
              <w:t>einem Tag die Löcher nachbohren</w:t>
            </w:r>
          </w:p>
          <w:p w:rsidR="006A1C09" w:rsidRDefault="006A1C09" w:rsidP="008C2205">
            <w:pPr>
              <w:autoSpaceDE w:val="0"/>
              <w:autoSpaceDN w:val="0"/>
              <w:rPr>
                <w:rFonts w:ascii="Arial" w:hAnsi="Arial" w:cs="Arial"/>
                <w:sz w:val="18"/>
                <w:szCs w:val="18"/>
              </w:rPr>
            </w:pPr>
          </w:p>
          <w:p w:rsidR="006A1C09" w:rsidRDefault="006A1C09" w:rsidP="008C2205">
            <w:pPr>
              <w:autoSpaceDE w:val="0"/>
              <w:autoSpaceDN w:val="0"/>
              <w:rPr>
                <w:rFonts w:ascii="Arial" w:hAnsi="Arial" w:cs="Arial"/>
                <w:b/>
                <w:sz w:val="18"/>
                <w:szCs w:val="18"/>
              </w:rPr>
            </w:pPr>
            <w:r>
              <w:rPr>
                <w:rFonts w:ascii="Arial" w:hAnsi="Arial" w:cs="Arial"/>
                <w:b/>
                <w:sz w:val="18"/>
                <w:szCs w:val="18"/>
              </w:rPr>
              <w:t>Verbrauch:</w:t>
            </w:r>
          </w:p>
          <w:p w:rsidR="008C2205" w:rsidRDefault="006A1C09" w:rsidP="008C2205">
            <w:pPr>
              <w:autoSpaceDE w:val="0"/>
              <w:autoSpaceDN w:val="0"/>
              <w:rPr>
                <w:rFonts w:ascii="Arial" w:hAnsi="Arial" w:cs="Arial"/>
                <w:sz w:val="18"/>
                <w:szCs w:val="18"/>
              </w:rPr>
            </w:pPr>
            <w:r w:rsidRPr="00976D87">
              <w:rPr>
                <w:rFonts w:ascii="Arial" w:hAnsi="Arial" w:cs="Arial"/>
                <w:sz w:val="18"/>
                <w:szCs w:val="18"/>
              </w:rPr>
              <w:t>INTRASIT</w:t>
            </w:r>
            <w:r w:rsidRPr="00976D87">
              <w:rPr>
                <w:rFonts w:ascii="Arial" w:hAnsi="Arial" w:cs="Arial"/>
                <w:sz w:val="18"/>
                <w:szCs w:val="18"/>
                <w:vertAlign w:val="superscript"/>
              </w:rPr>
              <w:t>®</w:t>
            </w:r>
            <w:r w:rsidRPr="00976D87">
              <w:rPr>
                <w:rFonts w:ascii="Arial" w:hAnsi="Arial" w:cs="Arial"/>
                <w:sz w:val="18"/>
                <w:szCs w:val="18"/>
              </w:rPr>
              <w:t xml:space="preserve">  </w:t>
            </w:r>
            <w:r>
              <w:rPr>
                <w:rFonts w:ascii="Arial" w:hAnsi="Arial" w:cs="Arial"/>
                <w:sz w:val="18"/>
                <w:szCs w:val="18"/>
              </w:rPr>
              <w:t>BLS 54TR:   1,8 kg/l Hohlraum</w:t>
            </w:r>
          </w:p>
          <w:p w:rsidR="007303C0" w:rsidRPr="008C2205" w:rsidRDefault="007303C0" w:rsidP="008C2205">
            <w:pPr>
              <w:autoSpaceDE w:val="0"/>
              <w:autoSpaceDN w:val="0"/>
              <w:rPr>
                <w:rFonts w:ascii="Arial" w:hAnsi="Arial" w:cs="Arial"/>
                <w:sz w:val="18"/>
                <w:szCs w:val="18"/>
              </w:rPr>
            </w:pPr>
          </w:p>
        </w:tc>
        <w:tc>
          <w:tcPr>
            <w:tcW w:w="1087" w:type="dxa"/>
            <w:tcBorders>
              <w:top w:val="single" w:sz="4" w:space="0" w:color="000000" w:themeColor="text1"/>
              <w:bottom w:val="single" w:sz="4" w:space="0" w:color="000000" w:themeColor="text1"/>
            </w:tcBorders>
          </w:tcPr>
          <w:p w:rsidR="006A1C09" w:rsidRDefault="006A1C09" w:rsidP="008C2205">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6A1C09" w:rsidRDefault="006A1C09" w:rsidP="008C2205">
            <w:pPr>
              <w:autoSpaceDE w:val="0"/>
              <w:autoSpaceDN w:val="0"/>
              <w:rPr>
                <w:rFonts w:ascii="Arial" w:hAnsi="Arial" w:cs="Arial"/>
                <w:sz w:val="18"/>
                <w:szCs w:val="18"/>
              </w:rPr>
            </w:pPr>
          </w:p>
        </w:tc>
      </w:tr>
      <w:tr w:rsidR="00E16366" w:rsidTr="00815C92">
        <w:tc>
          <w:tcPr>
            <w:tcW w:w="817" w:type="dxa"/>
            <w:tcBorders>
              <w:top w:val="single" w:sz="4" w:space="0" w:color="000000" w:themeColor="text1"/>
              <w:bottom w:val="single" w:sz="4" w:space="0" w:color="000000" w:themeColor="text1"/>
            </w:tcBorders>
          </w:tcPr>
          <w:p w:rsidR="00E16366" w:rsidRDefault="00E16366" w:rsidP="008C2205">
            <w:pPr>
              <w:keepNext/>
              <w:autoSpaceDE w:val="0"/>
              <w:autoSpaceDN w:val="0"/>
              <w:jc w:val="center"/>
              <w:rPr>
                <w:rFonts w:ascii="Arial" w:hAnsi="Arial" w:cs="Arial"/>
                <w:b/>
                <w:bCs/>
                <w:sz w:val="18"/>
                <w:szCs w:val="18"/>
              </w:rPr>
            </w:pPr>
            <w:r>
              <w:rPr>
                <w:rFonts w:ascii="Arial" w:hAnsi="Arial" w:cs="Arial"/>
                <w:b/>
                <w:bCs/>
                <w:sz w:val="18"/>
                <w:szCs w:val="18"/>
              </w:rPr>
              <w:t>1.1.</w:t>
            </w:r>
            <w:r w:rsidR="007303C0">
              <w:rPr>
                <w:rFonts w:ascii="Arial" w:hAnsi="Arial" w:cs="Arial"/>
                <w:b/>
                <w:bCs/>
                <w:sz w:val="18"/>
                <w:szCs w:val="18"/>
              </w:rPr>
              <w:t>6</w:t>
            </w:r>
          </w:p>
        </w:tc>
        <w:tc>
          <w:tcPr>
            <w:tcW w:w="1276" w:type="dxa"/>
            <w:tcBorders>
              <w:top w:val="single" w:sz="4" w:space="0" w:color="000000" w:themeColor="text1"/>
              <w:bottom w:val="single" w:sz="4" w:space="0" w:color="000000" w:themeColor="text1"/>
            </w:tcBorders>
          </w:tcPr>
          <w:p w:rsidR="00E16366" w:rsidRDefault="00E16366" w:rsidP="008C2205">
            <w:pPr>
              <w:autoSpaceDE w:val="0"/>
              <w:autoSpaceDN w:val="0"/>
              <w:ind w:right="1"/>
              <w:jc w:val="center"/>
              <w:rPr>
                <w:rFonts w:ascii="Arial" w:hAnsi="Arial" w:cs="Arial"/>
                <w:b/>
                <w:sz w:val="18"/>
                <w:szCs w:val="18"/>
              </w:rPr>
            </w:pPr>
          </w:p>
        </w:tc>
        <w:tc>
          <w:tcPr>
            <w:tcW w:w="5024" w:type="dxa"/>
            <w:tcBorders>
              <w:top w:val="single" w:sz="4" w:space="0" w:color="000000" w:themeColor="text1"/>
              <w:bottom w:val="single" w:sz="4" w:space="0" w:color="000000" w:themeColor="text1"/>
            </w:tcBorders>
          </w:tcPr>
          <w:p w:rsidR="00E16366" w:rsidRDefault="00E16366" w:rsidP="008C2205">
            <w:pPr>
              <w:autoSpaceDE w:val="0"/>
              <w:autoSpaceDN w:val="0"/>
              <w:rPr>
                <w:rFonts w:ascii="Arial" w:hAnsi="Arial" w:cs="Arial"/>
                <w:b/>
                <w:sz w:val="18"/>
                <w:szCs w:val="18"/>
              </w:rPr>
            </w:pPr>
            <w:proofErr w:type="spellStart"/>
            <w:r>
              <w:rPr>
                <w:rFonts w:ascii="Arial" w:hAnsi="Arial" w:cs="Arial"/>
                <w:b/>
                <w:bCs/>
                <w:sz w:val="18"/>
                <w:szCs w:val="18"/>
              </w:rPr>
              <w:t>Injektage</w:t>
            </w:r>
            <w:proofErr w:type="spellEnd"/>
            <w:r>
              <w:rPr>
                <w:rFonts w:ascii="Arial" w:hAnsi="Arial" w:cs="Arial"/>
                <w:b/>
                <w:bCs/>
                <w:sz w:val="18"/>
                <w:szCs w:val="18"/>
              </w:rPr>
              <w:t xml:space="preserve"> mit </w:t>
            </w:r>
            <w:r w:rsidRPr="006A1C09">
              <w:rPr>
                <w:rFonts w:ascii="Arial" w:hAnsi="Arial" w:cs="Arial"/>
                <w:b/>
                <w:sz w:val="18"/>
                <w:szCs w:val="18"/>
              </w:rPr>
              <w:t xml:space="preserve"> INTRASIT</w:t>
            </w:r>
            <w:r w:rsidRPr="006A1C09">
              <w:rPr>
                <w:rFonts w:ascii="Arial" w:hAnsi="Arial" w:cs="Arial"/>
                <w:b/>
                <w:sz w:val="18"/>
                <w:szCs w:val="18"/>
                <w:vertAlign w:val="superscript"/>
              </w:rPr>
              <w:t>®</w:t>
            </w:r>
            <w:r w:rsidRPr="006A1C09">
              <w:rPr>
                <w:rFonts w:ascii="Arial" w:hAnsi="Arial" w:cs="Arial"/>
                <w:b/>
                <w:sz w:val="18"/>
                <w:szCs w:val="18"/>
              </w:rPr>
              <w:t xml:space="preserve">  </w:t>
            </w:r>
            <w:r>
              <w:rPr>
                <w:rFonts w:ascii="Arial" w:hAnsi="Arial" w:cs="Arial"/>
                <w:b/>
                <w:sz w:val="18"/>
                <w:szCs w:val="18"/>
              </w:rPr>
              <w:t xml:space="preserve">VK 10A </w:t>
            </w:r>
          </w:p>
          <w:p w:rsidR="00E16366" w:rsidRDefault="00E16366" w:rsidP="008C2205">
            <w:pPr>
              <w:autoSpaceDE w:val="0"/>
              <w:autoSpaceDN w:val="0"/>
              <w:rPr>
                <w:rFonts w:ascii="Arial" w:hAnsi="Arial" w:cs="Arial"/>
                <w:b/>
                <w:sz w:val="18"/>
                <w:szCs w:val="18"/>
              </w:rPr>
            </w:pPr>
            <w:r>
              <w:rPr>
                <w:rFonts w:ascii="Arial" w:hAnsi="Arial" w:cs="Arial"/>
                <w:b/>
                <w:sz w:val="18"/>
                <w:szCs w:val="18"/>
              </w:rPr>
              <w:t>im Niederdruckverfahren</w:t>
            </w:r>
          </w:p>
          <w:p w:rsidR="00E16366" w:rsidRDefault="00E16366" w:rsidP="008C2205">
            <w:pPr>
              <w:autoSpaceDE w:val="0"/>
              <w:autoSpaceDN w:val="0"/>
              <w:rPr>
                <w:rFonts w:ascii="Arial" w:hAnsi="Arial" w:cs="Arial"/>
                <w:sz w:val="18"/>
                <w:szCs w:val="18"/>
              </w:rPr>
            </w:pPr>
            <w:r>
              <w:rPr>
                <w:rFonts w:ascii="Arial" w:hAnsi="Arial" w:cs="Arial"/>
                <w:sz w:val="18"/>
                <w:szCs w:val="18"/>
              </w:rPr>
              <w:t>Bohrlöcher von Staub befreien und gegebenenfalls mit Kalk-</w:t>
            </w:r>
            <w:proofErr w:type="spellStart"/>
            <w:r>
              <w:rPr>
                <w:rFonts w:ascii="Arial" w:hAnsi="Arial" w:cs="Arial"/>
                <w:sz w:val="18"/>
                <w:szCs w:val="18"/>
              </w:rPr>
              <w:t>wasserlösu</w:t>
            </w:r>
            <w:r w:rsidR="009B73E7">
              <w:rPr>
                <w:rFonts w:ascii="Arial" w:hAnsi="Arial" w:cs="Arial"/>
                <w:sz w:val="18"/>
                <w:szCs w:val="18"/>
              </w:rPr>
              <w:t>ng</w:t>
            </w:r>
            <w:proofErr w:type="spellEnd"/>
            <w:r w:rsidR="009B73E7">
              <w:rPr>
                <w:rFonts w:ascii="Arial" w:hAnsi="Arial" w:cs="Arial"/>
                <w:sz w:val="18"/>
                <w:szCs w:val="18"/>
              </w:rPr>
              <w:t xml:space="preserve"> vornässen. Packer setzen und</w:t>
            </w:r>
            <w:r w:rsidRPr="00E16366">
              <w:rPr>
                <w:rFonts w:ascii="Arial" w:hAnsi="Arial" w:cs="Arial"/>
                <w:sz w:val="18"/>
                <w:szCs w:val="18"/>
              </w:rPr>
              <w:t xml:space="preserve"> INTRASIT</w:t>
            </w:r>
            <w:r w:rsidRPr="00E16366">
              <w:rPr>
                <w:rFonts w:ascii="Arial" w:hAnsi="Arial" w:cs="Arial"/>
                <w:sz w:val="18"/>
                <w:szCs w:val="18"/>
                <w:vertAlign w:val="superscript"/>
              </w:rPr>
              <w:t>®</w:t>
            </w:r>
            <w:r w:rsidRPr="00E16366">
              <w:rPr>
                <w:rFonts w:ascii="Arial" w:hAnsi="Arial" w:cs="Arial"/>
                <w:sz w:val="18"/>
                <w:szCs w:val="18"/>
              </w:rPr>
              <w:t xml:space="preserve">  VK 10A</w:t>
            </w:r>
            <w:r>
              <w:rPr>
                <w:rFonts w:ascii="Arial" w:hAnsi="Arial" w:cs="Arial"/>
                <w:sz w:val="18"/>
                <w:szCs w:val="18"/>
              </w:rPr>
              <w:t xml:space="preserve"> mit geeigneter </w:t>
            </w:r>
            <w:proofErr w:type="spellStart"/>
            <w:r>
              <w:rPr>
                <w:rFonts w:ascii="Arial" w:hAnsi="Arial" w:cs="Arial"/>
                <w:sz w:val="18"/>
                <w:szCs w:val="18"/>
              </w:rPr>
              <w:t>Dosierpumpe</w:t>
            </w:r>
            <w:proofErr w:type="spellEnd"/>
            <w:r>
              <w:rPr>
                <w:rFonts w:ascii="Arial" w:hAnsi="Arial" w:cs="Arial"/>
                <w:sz w:val="18"/>
                <w:szCs w:val="18"/>
              </w:rPr>
              <w:t xml:space="preserve"> injizieren.</w:t>
            </w:r>
          </w:p>
          <w:p w:rsidR="00E16366" w:rsidRDefault="00E16366" w:rsidP="008C2205">
            <w:pPr>
              <w:autoSpaceDE w:val="0"/>
              <w:autoSpaceDN w:val="0"/>
              <w:rPr>
                <w:rFonts w:ascii="Arial" w:hAnsi="Arial" w:cs="Arial"/>
                <w:sz w:val="18"/>
                <w:szCs w:val="18"/>
              </w:rPr>
            </w:pPr>
          </w:p>
          <w:p w:rsidR="00E16366" w:rsidRDefault="00E16366" w:rsidP="008C2205">
            <w:pPr>
              <w:autoSpaceDE w:val="0"/>
              <w:autoSpaceDN w:val="0"/>
              <w:rPr>
                <w:rFonts w:ascii="Arial" w:hAnsi="Arial" w:cs="Arial"/>
                <w:b/>
                <w:sz w:val="18"/>
                <w:szCs w:val="18"/>
              </w:rPr>
            </w:pPr>
            <w:r>
              <w:rPr>
                <w:rFonts w:ascii="Arial" w:hAnsi="Arial" w:cs="Arial"/>
                <w:b/>
                <w:sz w:val="18"/>
                <w:szCs w:val="18"/>
              </w:rPr>
              <w:t>Verbrauch:</w:t>
            </w:r>
          </w:p>
          <w:p w:rsidR="00E16366" w:rsidRDefault="00E16366" w:rsidP="008C2205">
            <w:pPr>
              <w:autoSpaceDE w:val="0"/>
              <w:autoSpaceDN w:val="0"/>
              <w:rPr>
                <w:rFonts w:ascii="Arial" w:hAnsi="Arial" w:cs="Arial"/>
                <w:sz w:val="18"/>
                <w:szCs w:val="18"/>
              </w:rPr>
            </w:pPr>
            <w:r w:rsidRPr="00E16366">
              <w:rPr>
                <w:rFonts w:ascii="Arial" w:hAnsi="Arial" w:cs="Arial"/>
                <w:sz w:val="18"/>
                <w:szCs w:val="18"/>
              </w:rPr>
              <w:t>INTRASIT</w:t>
            </w:r>
            <w:r w:rsidRPr="00E16366">
              <w:rPr>
                <w:rFonts w:ascii="Arial" w:hAnsi="Arial" w:cs="Arial"/>
                <w:sz w:val="18"/>
                <w:szCs w:val="18"/>
                <w:vertAlign w:val="superscript"/>
              </w:rPr>
              <w:t>®</w:t>
            </w:r>
            <w:r w:rsidRPr="00E16366">
              <w:rPr>
                <w:rFonts w:ascii="Arial" w:hAnsi="Arial" w:cs="Arial"/>
                <w:sz w:val="18"/>
                <w:szCs w:val="18"/>
              </w:rPr>
              <w:t xml:space="preserve">  VK 10A</w:t>
            </w:r>
            <w:r>
              <w:rPr>
                <w:rFonts w:ascii="Arial" w:hAnsi="Arial" w:cs="Arial"/>
                <w:sz w:val="18"/>
                <w:szCs w:val="18"/>
              </w:rPr>
              <w:t>:   5 kg/</w:t>
            </w:r>
            <w:proofErr w:type="spellStart"/>
            <w:r>
              <w:rPr>
                <w:rFonts w:ascii="Arial" w:hAnsi="Arial" w:cs="Arial"/>
                <w:sz w:val="18"/>
                <w:szCs w:val="18"/>
              </w:rPr>
              <w:t>lfd.M</w:t>
            </w:r>
            <w:proofErr w:type="spellEnd"/>
            <w:r>
              <w:rPr>
                <w:rFonts w:ascii="Arial" w:hAnsi="Arial" w:cs="Arial"/>
                <w:sz w:val="18"/>
                <w:szCs w:val="18"/>
              </w:rPr>
              <w:t>. für Ziegelmauerwerk</w:t>
            </w:r>
          </w:p>
          <w:p w:rsidR="008C2205" w:rsidRDefault="00E16366" w:rsidP="008C2205">
            <w:pPr>
              <w:autoSpaceDE w:val="0"/>
              <w:autoSpaceDN w:val="0"/>
              <w:rPr>
                <w:rFonts w:ascii="Arial" w:hAnsi="Arial" w:cs="Arial"/>
                <w:bCs/>
                <w:sz w:val="18"/>
                <w:szCs w:val="18"/>
              </w:rPr>
            </w:pPr>
            <w:r>
              <w:rPr>
                <w:rFonts w:ascii="Arial" w:hAnsi="Arial" w:cs="Arial"/>
                <w:bCs/>
                <w:sz w:val="18"/>
                <w:szCs w:val="18"/>
              </w:rPr>
              <w:t xml:space="preserve">                                                               (d = 30 cm)</w:t>
            </w:r>
          </w:p>
          <w:p w:rsidR="007303C0" w:rsidRPr="00E16366" w:rsidRDefault="007303C0" w:rsidP="008C2205">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E16366" w:rsidRDefault="00E16366" w:rsidP="008C2205">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E16366" w:rsidRDefault="00E16366" w:rsidP="008C2205">
            <w:pPr>
              <w:autoSpaceDE w:val="0"/>
              <w:autoSpaceDN w:val="0"/>
              <w:rPr>
                <w:rFonts w:ascii="Arial" w:hAnsi="Arial" w:cs="Arial"/>
                <w:sz w:val="18"/>
                <w:szCs w:val="18"/>
              </w:rPr>
            </w:pPr>
          </w:p>
        </w:tc>
      </w:tr>
      <w:tr w:rsidR="00ED34C6" w:rsidTr="00187BF5">
        <w:trPr>
          <w:trHeight w:val="366"/>
        </w:trPr>
        <w:tc>
          <w:tcPr>
            <w:tcW w:w="817" w:type="dxa"/>
            <w:tcBorders>
              <w:top w:val="single" w:sz="4" w:space="0" w:color="000000" w:themeColor="text1"/>
              <w:bottom w:val="single" w:sz="4" w:space="0" w:color="000000" w:themeColor="text1"/>
            </w:tcBorders>
          </w:tcPr>
          <w:p w:rsidR="00ED34C6" w:rsidRDefault="00ED34C6" w:rsidP="008C2205">
            <w:pPr>
              <w:keepNext/>
              <w:autoSpaceDE w:val="0"/>
              <w:autoSpaceDN w:val="0"/>
              <w:jc w:val="center"/>
              <w:rPr>
                <w:rFonts w:ascii="Arial" w:hAnsi="Arial" w:cs="Arial"/>
                <w:b/>
                <w:bCs/>
                <w:sz w:val="18"/>
                <w:szCs w:val="18"/>
              </w:rPr>
            </w:pPr>
            <w:r>
              <w:rPr>
                <w:rFonts w:ascii="Arial" w:hAnsi="Arial" w:cs="Arial"/>
                <w:b/>
                <w:bCs/>
                <w:sz w:val="18"/>
                <w:szCs w:val="18"/>
              </w:rPr>
              <w:t>1.1.</w:t>
            </w:r>
            <w:r w:rsidR="007303C0">
              <w:rPr>
                <w:rFonts w:ascii="Arial" w:hAnsi="Arial" w:cs="Arial"/>
                <w:b/>
                <w:bCs/>
                <w:sz w:val="18"/>
                <w:szCs w:val="18"/>
              </w:rPr>
              <w:t>7</w:t>
            </w:r>
          </w:p>
        </w:tc>
        <w:tc>
          <w:tcPr>
            <w:tcW w:w="1276" w:type="dxa"/>
            <w:tcBorders>
              <w:top w:val="single" w:sz="4" w:space="0" w:color="000000" w:themeColor="text1"/>
              <w:bottom w:val="single" w:sz="4" w:space="0" w:color="000000" w:themeColor="text1"/>
            </w:tcBorders>
          </w:tcPr>
          <w:p w:rsidR="00ED34C6" w:rsidRPr="00ED34C6" w:rsidRDefault="00ED34C6" w:rsidP="008C2205">
            <w:pPr>
              <w:autoSpaceDE w:val="0"/>
              <w:autoSpaceDN w:val="0"/>
              <w:ind w:right="1"/>
              <w:jc w:val="center"/>
              <w:rPr>
                <w:rFonts w:ascii="Arial" w:hAnsi="Arial" w:cs="Arial"/>
                <w:b/>
                <w:sz w:val="18"/>
                <w:szCs w:val="18"/>
              </w:rPr>
            </w:pPr>
            <w:r>
              <w:rPr>
                <w:rFonts w:ascii="Arial" w:hAnsi="Arial" w:cs="Arial"/>
                <w:b/>
                <w:sz w:val="18"/>
                <w:szCs w:val="18"/>
              </w:rPr>
              <w:t>*Alternativ*</w:t>
            </w:r>
          </w:p>
        </w:tc>
        <w:tc>
          <w:tcPr>
            <w:tcW w:w="5024" w:type="dxa"/>
            <w:tcBorders>
              <w:top w:val="single" w:sz="4" w:space="0" w:color="000000" w:themeColor="text1"/>
              <w:bottom w:val="single" w:sz="4" w:space="0" w:color="000000" w:themeColor="text1"/>
            </w:tcBorders>
          </w:tcPr>
          <w:p w:rsidR="00ED34C6" w:rsidRDefault="00ED34C6" w:rsidP="008C2205">
            <w:pPr>
              <w:autoSpaceDE w:val="0"/>
              <w:autoSpaceDN w:val="0"/>
              <w:rPr>
                <w:rFonts w:ascii="Arial" w:hAnsi="Arial" w:cs="Arial"/>
                <w:b/>
                <w:sz w:val="18"/>
                <w:szCs w:val="18"/>
              </w:rPr>
            </w:pPr>
            <w:proofErr w:type="spellStart"/>
            <w:r>
              <w:rPr>
                <w:rFonts w:ascii="Arial" w:hAnsi="Arial" w:cs="Arial"/>
                <w:b/>
                <w:bCs/>
                <w:sz w:val="18"/>
                <w:szCs w:val="18"/>
              </w:rPr>
              <w:t>Injektage</w:t>
            </w:r>
            <w:proofErr w:type="spellEnd"/>
            <w:r>
              <w:rPr>
                <w:rFonts w:ascii="Arial" w:hAnsi="Arial" w:cs="Arial"/>
                <w:b/>
                <w:bCs/>
                <w:sz w:val="18"/>
                <w:szCs w:val="18"/>
              </w:rPr>
              <w:t xml:space="preserve"> mit </w:t>
            </w:r>
            <w:r w:rsidRPr="006A1C09">
              <w:rPr>
                <w:rFonts w:ascii="Arial" w:hAnsi="Arial" w:cs="Arial"/>
                <w:b/>
                <w:sz w:val="18"/>
                <w:szCs w:val="18"/>
              </w:rPr>
              <w:t xml:space="preserve"> INTRASIT</w:t>
            </w:r>
            <w:r w:rsidRPr="006A1C09">
              <w:rPr>
                <w:rFonts w:ascii="Arial" w:hAnsi="Arial" w:cs="Arial"/>
                <w:b/>
                <w:sz w:val="18"/>
                <w:szCs w:val="18"/>
                <w:vertAlign w:val="superscript"/>
              </w:rPr>
              <w:t>®</w:t>
            </w:r>
            <w:r w:rsidRPr="006A1C09">
              <w:rPr>
                <w:rFonts w:ascii="Arial" w:hAnsi="Arial" w:cs="Arial"/>
                <w:b/>
                <w:sz w:val="18"/>
                <w:szCs w:val="18"/>
              </w:rPr>
              <w:t xml:space="preserve">  </w:t>
            </w:r>
            <w:r>
              <w:rPr>
                <w:rFonts w:ascii="Arial" w:hAnsi="Arial" w:cs="Arial"/>
                <w:b/>
                <w:sz w:val="18"/>
                <w:szCs w:val="18"/>
              </w:rPr>
              <w:t>BLK 18OS</w:t>
            </w:r>
          </w:p>
          <w:p w:rsidR="00ED34C6" w:rsidRDefault="00ED34C6" w:rsidP="008C2205">
            <w:pPr>
              <w:autoSpaceDE w:val="0"/>
              <w:autoSpaceDN w:val="0"/>
              <w:rPr>
                <w:rFonts w:ascii="Arial" w:hAnsi="Arial" w:cs="Arial"/>
                <w:b/>
                <w:bCs/>
                <w:sz w:val="18"/>
                <w:szCs w:val="18"/>
              </w:rPr>
            </w:pPr>
            <w:r>
              <w:rPr>
                <w:rFonts w:ascii="Arial" w:hAnsi="Arial" w:cs="Arial"/>
                <w:b/>
                <w:bCs/>
                <w:sz w:val="18"/>
                <w:szCs w:val="18"/>
              </w:rPr>
              <w:t>im Niederdruckverfahren</w:t>
            </w:r>
          </w:p>
          <w:p w:rsidR="00ED34C6" w:rsidRDefault="00ED34C6" w:rsidP="008C2205">
            <w:pPr>
              <w:autoSpaceDE w:val="0"/>
              <w:autoSpaceDN w:val="0"/>
              <w:rPr>
                <w:rFonts w:ascii="Arial" w:hAnsi="Arial" w:cs="Arial"/>
                <w:sz w:val="18"/>
                <w:szCs w:val="18"/>
              </w:rPr>
            </w:pPr>
            <w:r w:rsidRPr="00ED34C6">
              <w:rPr>
                <w:rFonts w:ascii="Arial" w:hAnsi="Arial" w:cs="Arial"/>
                <w:bCs/>
                <w:sz w:val="18"/>
                <w:szCs w:val="18"/>
              </w:rPr>
              <w:t>Bohrlöcher von Staub befreien</w:t>
            </w:r>
            <w:r>
              <w:rPr>
                <w:rFonts w:ascii="Arial" w:hAnsi="Arial" w:cs="Arial"/>
                <w:bCs/>
                <w:sz w:val="18"/>
                <w:szCs w:val="18"/>
              </w:rPr>
              <w:t xml:space="preserve">. </w:t>
            </w:r>
            <w:r w:rsidRPr="00ED34C6">
              <w:rPr>
                <w:rFonts w:ascii="Arial" w:hAnsi="Arial" w:cs="Arial"/>
                <w:sz w:val="18"/>
                <w:szCs w:val="18"/>
              </w:rPr>
              <w:t>INTRASIT</w:t>
            </w:r>
            <w:r w:rsidRPr="00ED34C6">
              <w:rPr>
                <w:rFonts w:ascii="Arial" w:hAnsi="Arial" w:cs="Arial"/>
                <w:sz w:val="18"/>
                <w:szCs w:val="18"/>
                <w:vertAlign w:val="superscript"/>
              </w:rPr>
              <w:t>®</w:t>
            </w:r>
            <w:r w:rsidRPr="00ED34C6">
              <w:rPr>
                <w:rFonts w:ascii="Arial" w:hAnsi="Arial" w:cs="Arial"/>
                <w:sz w:val="18"/>
                <w:szCs w:val="18"/>
              </w:rPr>
              <w:t xml:space="preserve">  BLK 18OS</w:t>
            </w:r>
            <w:r>
              <w:rPr>
                <w:rFonts w:ascii="Arial" w:hAnsi="Arial" w:cs="Arial"/>
                <w:sz w:val="18"/>
                <w:szCs w:val="18"/>
              </w:rPr>
              <w:t xml:space="preserve"> bei hoher Durchfeuchtung 1:7, bei geringer Durchfeuchtung 1:14 mit Wasser verdünnen. Dabei beachten, dass zuerst klares sauberes Leitungswasser in das Gebinde zu geben ist und danach</w:t>
            </w:r>
            <w:r w:rsidRPr="00ED34C6">
              <w:rPr>
                <w:rFonts w:ascii="Arial" w:hAnsi="Arial" w:cs="Arial"/>
                <w:sz w:val="18"/>
                <w:szCs w:val="18"/>
              </w:rPr>
              <w:t xml:space="preserve"> INTRASIT</w:t>
            </w:r>
            <w:r w:rsidRPr="00ED34C6">
              <w:rPr>
                <w:rFonts w:ascii="Arial" w:hAnsi="Arial" w:cs="Arial"/>
                <w:sz w:val="18"/>
                <w:szCs w:val="18"/>
                <w:vertAlign w:val="superscript"/>
              </w:rPr>
              <w:t>®</w:t>
            </w:r>
            <w:r w:rsidRPr="00ED34C6">
              <w:rPr>
                <w:rFonts w:ascii="Arial" w:hAnsi="Arial" w:cs="Arial"/>
                <w:sz w:val="18"/>
                <w:szCs w:val="18"/>
              </w:rPr>
              <w:t xml:space="preserve">  BLK 18OS</w:t>
            </w:r>
            <w:r>
              <w:rPr>
                <w:rFonts w:ascii="Arial" w:hAnsi="Arial" w:cs="Arial"/>
                <w:sz w:val="18"/>
                <w:szCs w:val="18"/>
              </w:rPr>
              <w:t xml:space="preserve"> eingerührt wird. Packer setzen und das</w:t>
            </w:r>
            <w:r w:rsidR="00187BF5" w:rsidRPr="00ED34C6">
              <w:rPr>
                <w:rFonts w:ascii="Arial" w:hAnsi="Arial" w:cs="Arial"/>
                <w:sz w:val="18"/>
                <w:szCs w:val="18"/>
              </w:rPr>
              <w:t xml:space="preserve"> INTRASIT</w:t>
            </w:r>
            <w:r w:rsidR="00187BF5" w:rsidRPr="00ED34C6">
              <w:rPr>
                <w:rFonts w:ascii="Arial" w:hAnsi="Arial" w:cs="Arial"/>
                <w:sz w:val="18"/>
                <w:szCs w:val="18"/>
                <w:vertAlign w:val="superscript"/>
              </w:rPr>
              <w:t>®</w:t>
            </w:r>
            <w:r w:rsidR="00187BF5" w:rsidRPr="00ED34C6">
              <w:rPr>
                <w:rFonts w:ascii="Arial" w:hAnsi="Arial" w:cs="Arial"/>
                <w:sz w:val="18"/>
                <w:szCs w:val="18"/>
              </w:rPr>
              <w:t xml:space="preserve">  BLK 18OS</w:t>
            </w:r>
            <w:r w:rsidR="00187BF5">
              <w:rPr>
                <w:rFonts w:ascii="Arial" w:hAnsi="Arial" w:cs="Arial"/>
                <w:sz w:val="18"/>
                <w:szCs w:val="18"/>
              </w:rPr>
              <w:t xml:space="preserve"> / Wasser-</w:t>
            </w:r>
            <w:proofErr w:type="spellStart"/>
            <w:r w:rsidR="00187BF5">
              <w:rPr>
                <w:rFonts w:ascii="Arial" w:hAnsi="Arial" w:cs="Arial"/>
                <w:sz w:val="18"/>
                <w:szCs w:val="18"/>
              </w:rPr>
              <w:t>gemisch</w:t>
            </w:r>
            <w:proofErr w:type="spellEnd"/>
            <w:r w:rsidR="00187BF5">
              <w:rPr>
                <w:rFonts w:ascii="Arial" w:hAnsi="Arial" w:cs="Arial"/>
                <w:sz w:val="18"/>
                <w:szCs w:val="18"/>
              </w:rPr>
              <w:t xml:space="preserve"> injizieren. Bei einer Wandsättigungsfeuchte von über 75% ist die Horizontalsperre mit </w:t>
            </w:r>
            <w:r w:rsidR="00187BF5" w:rsidRPr="00ED34C6">
              <w:rPr>
                <w:rFonts w:ascii="Arial" w:hAnsi="Arial" w:cs="Arial"/>
                <w:sz w:val="18"/>
                <w:szCs w:val="18"/>
              </w:rPr>
              <w:t>INTRASIT</w:t>
            </w:r>
            <w:r w:rsidR="00187BF5" w:rsidRPr="00ED34C6">
              <w:rPr>
                <w:rFonts w:ascii="Arial" w:hAnsi="Arial" w:cs="Arial"/>
                <w:sz w:val="18"/>
                <w:szCs w:val="18"/>
                <w:vertAlign w:val="superscript"/>
              </w:rPr>
              <w:t>®</w:t>
            </w:r>
            <w:r w:rsidR="00187BF5" w:rsidRPr="00ED34C6">
              <w:rPr>
                <w:rFonts w:ascii="Arial" w:hAnsi="Arial" w:cs="Arial"/>
                <w:sz w:val="18"/>
                <w:szCs w:val="18"/>
              </w:rPr>
              <w:t xml:space="preserve">  BLK 18OS</w:t>
            </w:r>
            <w:r w:rsidR="008C2205">
              <w:rPr>
                <w:rFonts w:ascii="Arial" w:hAnsi="Arial" w:cs="Arial"/>
                <w:sz w:val="18"/>
                <w:szCs w:val="18"/>
              </w:rPr>
              <w:t xml:space="preserve"> zweireihig auszuführen</w:t>
            </w:r>
          </w:p>
          <w:p w:rsidR="00187BF5" w:rsidRDefault="00187BF5" w:rsidP="008C2205">
            <w:pPr>
              <w:autoSpaceDE w:val="0"/>
              <w:autoSpaceDN w:val="0"/>
              <w:rPr>
                <w:rFonts w:ascii="Arial" w:hAnsi="Arial" w:cs="Arial"/>
                <w:sz w:val="18"/>
                <w:szCs w:val="18"/>
              </w:rPr>
            </w:pPr>
          </w:p>
          <w:p w:rsidR="00187BF5" w:rsidRDefault="00187BF5" w:rsidP="008C2205">
            <w:pPr>
              <w:autoSpaceDE w:val="0"/>
              <w:autoSpaceDN w:val="0"/>
              <w:rPr>
                <w:rFonts w:ascii="Arial" w:hAnsi="Arial" w:cs="Arial"/>
                <w:b/>
                <w:sz w:val="18"/>
                <w:szCs w:val="18"/>
              </w:rPr>
            </w:pPr>
            <w:r>
              <w:rPr>
                <w:rFonts w:ascii="Arial" w:hAnsi="Arial" w:cs="Arial"/>
                <w:b/>
                <w:sz w:val="18"/>
                <w:szCs w:val="18"/>
              </w:rPr>
              <w:t>Verbrauch:</w:t>
            </w:r>
          </w:p>
          <w:p w:rsidR="00187BF5" w:rsidRDefault="00187BF5" w:rsidP="008C2205">
            <w:pPr>
              <w:autoSpaceDE w:val="0"/>
              <w:autoSpaceDN w:val="0"/>
              <w:rPr>
                <w:rFonts w:ascii="Arial" w:hAnsi="Arial" w:cs="Arial"/>
                <w:sz w:val="18"/>
                <w:szCs w:val="18"/>
              </w:rPr>
            </w:pPr>
            <w:r w:rsidRPr="00815C92">
              <w:rPr>
                <w:rFonts w:ascii="Arial" w:hAnsi="Arial" w:cs="Arial"/>
                <w:sz w:val="18"/>
                <w:szCs w:val="18"/>
              </w:rPr>
              <w:t>INTRASIT</w:t>
            </w:r>
            <w:r w:rsidRPr="00815C92">
              <w:rPr>
                <w:rFonts w:ascii="Arial" w:hAnsi="Arial" w:cs="Arial"/>
                <w:sz w:val="18"/>
                <w:szCs w:val="18"/>
                <w:vertAlign w:val="superscript"/>
              </w:rPr>
              <w:t>®</w:t>
            </w:r>
            <w:r w:rsidRPr="00815C92">
              <w:rPr>
                <w:rFonts w:ascii="Arial" w:hAnsi="Arial" w:cs="Arial"/>
                <w:sz w:val="18"/>
                <w:szCs w:val="18"/>
              </w:rPr>
              <w:t xml:space="preserve">  </w:t>
            </w:r>
            <w:r>
              <w:rPr>
                <w:rFonts w:ascii="Arial" w:hAnsi="Arial" w:cs="Arial"/>
                <w:sz w:val="18"/>
                <w:szCs w:val="18"/>
              </w:rPr>
              <w:t>BLK</w:t>
            </w:r>
            <w:r w:rsidRPr="00815C92">
              <w:rPr>
                <w:rFonts w:ascii="Arial" w:hAnsi="Arial" w:cs="Arial"/>
                <w:sz w:val="18"/>
                <w:szCs w:val="18"/>
              </w:rPr>
              <w:t xml:space="preserve"> 18OS</w:t>
            </w:r>
            <w:r>
              <w:rPr>
                <w:rFonts w:ascii="Arial" w:hAnsi="Arial" w:cs="Arial"/>
                <w:sz w:val="18"/>
                <w:szCs w:val="18"/>
              </w:rPr>
              <w:t>:   0,5 kg/</w:t>
            </w:r>
            <w:proofErr w:type="spellStart"/>
            <w:r>
              <w:rPr>
                <w:rFonts w:ascii="Arial" w:hAnsi="Arial" w:cs="Arial"/>
                <w:sz w:val="18"/>
                <w:szCs w:val="18"/>
              </w:rPr>
              <w:t>lfd.M</w:t>
            </w:r>
            <w:proofErr w:type="spellEnd"/>
            <w:r>
              <w:rPr>
                <w:rFonts w:ascii="Arial" w:hAnsi="Arial" w:cs="Arial"/>
                <w:sz w:val="18"/>
                <w:szCs w:val="18"/>
              </w:rPr>
              <w:t>. für Ziegelmauerwerk</w:t>
            </w:r>
          </w:p>
          <w:p w:rsidR="00187BF5" w:rsidRDefault="00187BF5" w:rsidP="008C2205">
            <w:pPr>
              <w:autoSpaceDE w:val="0"/>
              <w:autoSpaceDN w:val="0"/>
              <w:rPr>
                <w:rFonts w:ascii="Arial" w:hAnsi="Arial" w:cs="Arial"/>
                <w:bCs/>
                <w:sz w:val="18"/>
                <w:szCs w:val="18"/>
              </w:rPr>
            </w:pPr>
            <w:r>
              <w:rPr>
                <w:rFonts w:ascii="Arial" w:hAnsi="Arial" w:cs="Arial"/>
                <w:bCs/>
                <w:sz w:val="18"/>
                <w:szCs w:val="18"/>
              </w:rPr>
              <w:t xml:space="preserve">                                                               (d = 30 cm)</w:t>
            </w:r>
          </w:p>
          <w:p w:rsidR="007303C0" w:rsidRPr="00187BF5" w:rsidRDefault="007303C0" w:rsidP="008C2205">
            <w:pPr>
              <w:autoSpaceDE w:val="0"/>
              <w:autoSpaceDN w:val="0"/>
              <w:rPr>
                <w:rFonts w:ascii="Arial" w:hAnsi="Arial" w:cs="Arial"/>
                <w:b/>
                <w:bCs/>
                <w:sz w:val="18"/>
                <w:szCs w:val="18"/>
              </w:rPr>
            </w:pPr>
          </w:p>
        </w:tc>
        <w:tc>
          <w:tcPr>
            <w:tcW w:w="1087" w:type="dxa"/>
            <w:tcBorders>
              <w:top w:val="single" w:sz="4" w:space="0" w:color="000000" w:themeColor="text1"/>
              <w:bottom w:val="single" w:sz="4" w:space="0" w:color="000000" w:themeColor="text1"/>
            </w:tcBorders>
          </w:tcPr>
          <w:p w:rsidR="00ED34C6" w:rsidRDefault="00ED34C6" w:rsidP="008C2205">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ED34C6" w:rsidRDefault="00ED34C6" w:rsidP="008C2205">
            <w:pPr>
              <w:autoSpaceDE w:val="0"/>
              <w:autoSpaceDN w:val="0"/>
              <w:rPr>
                <w:rFonts w:ascii="Arial" w:hAnsi="Arial" w:cs="Arial"/>
                <w:sz w:val="18"/>
                <w:szCs w:val="18"/>
              </w:rPr>
            </w:pPr>
          </w:p>
        </w:tc>
      </w:tr>
      <w:tr w:rsidR="00187BF5" w:rsidTr="00187BF5">
        <w:trPr>
          <w:trHeight w:val="366"/>
        </w:trPr>
        <w:tc>
          <w:tcPr>
            <w:tcW w:w="817" w:type="dxa"/>
            <w:tcBorders>
              <w:top w:val="single" w:sz="4" w:space="0" w:color="000000" w:themeColor="text1"/>
              <w:bottom w:val="single" w:sz="4" w:space="0" w:color="000000" w:themeColor="text1"/>
            </w:tcBorders>
          </w:tcPr>
          <w:p w:rsidR="00187BF5" w:rsidRDefault="00187BF5" w:rsidP="008C2205">
            <w:pPr>
              <w:keepNext/>
              <w:autoSpaceDE w:val="0"/>
              <w:autoSpaceDN w:val="0"/>
              <w:jc w:val="center"/>
              <w:rPr>
                <w:rFonts w:ascii="Arial" w:hAnsi="Arial" w:cs="Arial"/>
                <w:b/>
                <w:bCs/>
                <w:sz w:val="18"/>
                <w:szCs w:val="18"/>
              </w:rPr>
            </w:pPr>
            <w:r>
              <w:rPr>
                <w:rFonts w:ascii="Arial" w:hAnsi="Arial" w:cs="Arial"/>
                <w:b/>
                <w:bCs/>
                <w:sz w:val="18"/>
                <w:szCs w:val="18"/>
              </w:rPr>
              <w:t>1.1.</w:t>
            </w:r>
            <w:r w:rsidR="007303C0">
              <w:rPr>
                <w:rFonts w:ascii="Arial" w:hAnsi="Arial" w:cs="Arial"/>
                <w:b/>
                <w:bCs/>
                <w:sz w:val="18"/>
                <w:szCs w:val="18"/>
              </w:rPr>
              <w:t>8</w:t>
            </w:r>
          </w:p>
        </w:tc>
        <w:tc>
          <w:tcPr>
            <w:tcW w:w="1276" w:type="dxa"/>
            <w:tcBorders>
              <w:top w:val="single" w:sz="4" w:space="0" w:color="000000" w:themeColor="text1"/>
              <w:bottom w:val="single" w:sz="4" w:space="0" w:color="000000" w:themeColor="text1"/>
            </w:tcBorders>
          </w:tcPr>
          <w:p w:rsidR="00187BF5" w:rsidRDefault="00187BF5" w:rsidP="008C2205">
            <w:pPr>
              <w:autoSpaceDE w:val="0"/>
              <w:autoSpaceDN w:val="0"/>
              <w:ind w:right="1"/>
              <w:jc w:val="center"/>
              <w:rPr>
                <w:rFonts w:ascii="Arial" w:hAnsi="Arial" w:cs="Arial"/>
                <w:b/>
                <w:sz w:val="18"/>
                <w:szCs w:val="18"/>
              </w:rPr>
            </w:pPr>
          </w:p>
          <w:p w:rsidR="00187BF5" w:rsidRDefault="00187BF5" w:rsidP="008C2205">
            <w:pPr>
              <w:autoSpaceDE w:val="0"/>
              <w:autoSpaceDN w:val="0"/>
              <w:ind w:right="1"/>
              <w:jc w:val="center"/>
              <w:rPr>
                <w:rFonts w:ascii="Arial" w:hAnsi="Arial" w:cs="Arial"/>
                <w:b/>
                <w:sz w:val="18"/>
                <w:szCs w:val="18"/>
              </w:rPr>
            </w:pPr>
          </w:p>
          <w:p w:rsidR="00187BF5" w:rsidRDefault="00187BF5" w:rsidP="008C2205">
            <w:pPr>
              <w:autoSpaceDE w:val="0"/>
              <w:autoSpaceDN w:val="0"/>
              <w:ind w:right="1"/>
              <w:jc w:val="center"/>
              <w:rPr>
                <w:rFonts w:ascii="Arial" w:hAnsi="Arial" w:cs="Arial"/>
                <w:b/>
                <w:sz w:val="18"/>
                <w:szCs w:val="18"/>
              </w:rPr>
            </w:pPr>
          </w:p>
          <w:p w:rsidR="00187BF5" w:rsidRDefault="00187BF5" w:rsidP="008C2205">
            <w:pPr>
              <w:autoSpaceDE w:val="0"/>
              <w:autoSpaceDN w:val="0"/>
              <w:ind w:right="1"/>
              <w:jc w:val="center"/>
              <w:rPr>
                <w:rFonts w:ascii="Arial" w:hAnsi="Arial" w:cs="Arial"/>
                <w:b/>
                <w:sz w:val="18"/>
                <w:szCs w:val="18"/>
              </w:rPr>
            </w:pPr>
          </w:p>
          <w:p w:rsidR="007A795D" w:rsidRDefault="007A795D" w:rsidP="008C2205">
            <w:pPr>
              <w:autoSpaceDE w:val="0"/>
              <w:autoSpaceDN w:val="0"/>
              <w:ind w:right="1"/>
              <w:rPr>
                <w:rFonts w:ascii="Arial" w:hAnsi="Arial" w:cs="Arial"/>
                <w:b/>
                <w:sz w:val="18"/>
                <w:szCs w:val="18"/>
              </w:rPr>
            </w:pPr>
          </w:p>
          <w:p w:rsidR="008C2205" w:rsidRDefault="008C2205" w:rsidP="008C2205">
            <w:pPr>
              <w:autoSpaceDE w:val="0"/>
              <w:autoSpaceDN w:val="0"/>
              <w:ind w:right="1"/>
              <w:rPr>
                <w:rFonts w:ascii="Arial" w:hAnsi="Arial" w:cs="Arial"/>
                <w:b/>
                <w:sz w:val="18"/>
                <w:szCs w:val="18"/>
              </w:rPr>
            </w:pPr>
          </w:p>
          <w:p w:rsidR="008C2205" w:rsidRDefault="008C2205" w:rsidP="008C2205">
            <w:pPr>
              <w:autoSpaceDE w:val="0"/>
              <w:autoSpaceDN w:val="0"/>
              <w:ind w:right="1"/>
              <w:rPr>
                <w:rFonts w:ascii="Arial" w:hAnsi="Arial" w:cs="Arial"/>
                <w:b/>
                <w:sz w:val="18"/>
                <w:szCs w:val="18"/>
              </w:rPr>
            </w:pPr>
          </w:p>
          <w:p w:rsidR="00187BF5" w:rsidRDefault="00187BF5" w:rsidP="008C2205">
            <w:pPr>
              <w:autoSpaceDE w:val="0"/>
              <w:autoSpaceDN w:val="0"/>
              <w:ind w:right="1"/>
              <w:jc w:val="center"/>
              <w:rPr>
                <w:rFonts w:ascii="Arial" w:hAnsi="Arial" w:cs="Arial"/>
                <w:b/>
                <w:sz w:val="18"/>
                <w:szCs w:val="18"/>
              </w:rPr>
            </w:pPr>
          </w:p>
          <w:p w:rsidR="00187BF5" w:rsidRPr="00187BF5" w:rsidRDefault="00187BF5" w:rsidP="008C2205">
            <w:pPr>
              <w:autoSpaceDE w:val="0"/>
              <w:autoSpaceDN w:val="0"/>
              <w:ind w:right="1"/>
              <w:jc w:val="center"/>
              <w:rPr>
                <w:rFonts w:ascii="Arial" w:hAnsi="Arial" w:cs="Arial"/>
                <w:sz w:val="18"/>
                <w:szCs w:val="18"/>
              </w:rPr>
            </w:pPr>
            <w:proofErr w:type="spellStart"/>
            <w:r>
              <w:rPr>
                <w:rFonts w:ascii="Arial" w:hAnsi="Arial" w:cs="Arial"/>
                <w:sz w:val="18"/>
                <w:szCs w:val="18"/>
              </w:rPr>
              <w:t>lfd.M</w:t>
            </w:r>
            <w:proofErr w:type="spellEnd"/>
            <w:r>
              <w:rPr>
                <w:rFonts w:ascii="Arial" w:hAnsi="Arial" w:cs="Arial"/>
                <w:sz w:val="18"/>
                <w:szCs w:val="18"/>
              </w:rPr>
              <w:t>.</w:t>
            </w:r>
          </w:p>
        </w:tc>
        <w:tc>
          <w:tcPr>
            <w:tcW w:w="5024" w:type="dxa"/>
            <w:tcBorders>
              <w:top w:val="single" w:sz="4" w:space="0" w:color="000000" w:themeColor="text1"/>
              <w:bottom w:val="single" w:sz="4" w:space="0" w:color="000000" w:themeColor="text1"/>
            </w:tcBorders>
          </w:tcPr>
          <w:p w:rsidR="00187BF5" w:rsidRDefault="00187BF5" w:rsidP="008C2205">
            <w:pPr>
              <w:autoSpaceDE w:val="0"/>
              <w:autoSpaceDN w:val="0"/>
              <w:rPr>
                <w:rFonts w:ascii="Arial" w:hAnsi="Arial" w:cs="Arial"/>
                <w:b/>
                <w:bCs/>
                <w:sz w:val="18"/>
                <w:szCs w:val="18"/>
              </w:rPr>
            </w:pPr>
            <w:r>
              <w:rPr>
                <w:rFonts w:ascii="Arial" w:hAnsi="Arial" w:cs="Arial"/>
                <w:b/>
                <w:bCs/>
                <w:sz w:val="18"/>
                <w:szCs w:val="18"/>
              </w:rPr>
              <w:t>Verschließen der Bohrlöcher</w:t>
            </w:r>
          </w:p>
          <w:p w:rsidR="00187BF5" w:rsidRDefault="009B73E7" w:rsidP="008C2205">
            <w:pPr>
              <w:autoSpaceDE w:val="0"/>
              <w:autoSpaceDN w:val="0"/>
              <w:rPr>
                <w:rFonts w:ascii="Arial" w:hAnsi="Arial" w:cs="Arial"/>
                <w:sz w:val="18"/>
                <w:szCs w:val="18"/>
              </w:rPr>
            </w:pPr>
            <w:r>
              <w:rPr>
                <w:rFonts w:ascii="Arial" w:hAnsi="Arial" w:cs="Arial"/>
                <w:bCs/>
                <w:sz w:val="18"/>
                <w:szCs w:val="18"/>
              </w:rPr>
              <w:t>Reste von</w:t>
            </w:r>
            <w:r w:rsidR="00187BF5" w:rsidRPr="00ED34C6">
              <w:rPr>
                <w:rFonts w:ascii="Arial" w:hAnsi="Arial" w:cs="Arial"/>
                <w:sz w:val="18"/>
                <w:szCs w:val="18"/>
              </w:rPr>
              <w:t xml:space="preserve"> INTRASIT</w:t>
            </w:r>
            <w:r w:rsidR="00187BF5" w:rsidRPr="00ED34C6">
              <w:rPr>
                <w:rFonts w:ascii="Arial" w:hAnsi="Arial" w:cs="Arial"/>
                <w:sz w:val="18"/>
                <w:szCs w:val="18"/>
                <w:vertAlign w:val="superscript"/>
              </w:rPr>
              <w:t>®</w:t>
            </w:r>
            <w:r w:rsidR="00187BF5" w:rsidRPr="00ED34C6">
              <w:rPr>
                <w:rFonts w:ascii="Arial" w:hAnsi="Arial" w:cs="Arial"/>
                <w:sz w:val="18"/>
                <w:szCs w:val="18"/>
              </w:rPr>
              <w:t xml:space="preserve"> </w:t>
            </w:r>
            <w:r w:rsidR="007A795D">
              <w:rPr>
                <w:rFonts w:ascii="Arial" w:hAnsi="Arial" w:cs="Arial"/>
                <w:sz w:val="18"/>
                <w:szCs w:val="18"/>
              </w:rPr>
              <w:t xml:space="preserve"> </w:t>
            </w:r>
            <w:r w:rsidR="00E46A0C" w:rsidRPr="00E16366">
              <w:rPr>
                <w:rFonts w:ascii="Arial" w:hAnsi="Arial" w:cs="Arial"/>
                <w:sz w:val="18"/>
                <w:szCs w:val="18"/>
              </w:rPr>
              <w:t xml:space="preserve"> VK 10A</w:t>
            </w:r>
            <w:r w:rsidR="00E46A0C">
              <w:rPr>
                <w:rFonts w:ascii="Arial" w:hAnsi="Arial" w:cs="Arial"/>
                <w:sz w:val="18"/>
                <w:szCs w:val="18"/>
              </w:rPr>
              <w:t xml:space="preserve"> </w:t>
            </w:r>
            <w:r w:rsidR="00187BF5">
              <w:rPr>
                <w:rFonts w:ascii="Arial" w:hAnsi="Arial" w:cs="Arial"/>
                <w:sz w:val="18"/>
                <w:szCs w:val="18"/>
              </w:rPr>
              <w:t xml:space="preserve">/ </w:t>
            </w:r>
            <w:r w:rsidR="00187BF5" w:rsidRPr="00ED34C6">
              <w:rPr>
                <w:rFonts w:ascii="Arial" w:hAnsi="Arial" w:cs="Arial"/>
                <w:sz w:val="18"/>
                <w:szCs w:val="18"/>
              </w:rPr>
              <w:t>BLK 18OS</w:t>
            </w:r>
            <w:r w:rsidR="00187BF5">
              <w:rPr>
                <w:rFonts w:ascii="Arial" w:hAnsi="Arial" w:cs="Arial"/>
                <w:sz w:val="18"/>
                <w:szCs w:val="18"/>
              </w:rPr>
              <w:t xml:space="preserve"> entfernen.</w:t>
            </w:r>
            <w:r w:rsidR="00187BF5" w:rsidRPr="00976D87">
              <w:rPr>
                <w:rFonts w:ascii="Arial" w:hAnsi="Arial" w:cs="Arial"/>
                <w:sz w:val="18"/>
                <w:szCs w:val="18"/>
              </w:rPr>
              <w:t xml:space="preserve"> INTRASIT</w:t>
            </w:r>
            <w:r w:rsidR="00187BF5" w:rsidRPr="00976D87">
              <w:rPr>
                <w:rFonts w:ascii="Arial" w:hAnsi="Arial" w:cs="Arial"/>
                <w:sz w:val="18"/>
                <w:szCs w:val="18"/>
                <w:vertAlign w:val="superscript"/>
              </w:rPr>
              <w:t>®</w:t>
            </w:r>
            <w:r w:rsidR="00187BF5" w:rsidRPr="00976D87">
              <w:rPr>
                <w:rFonts w:ascii="Arial" w:hAnsi="Arial" w:cs="Arial"/>
                <w:sz w:val="18"/>
                <w:szCs w:val="18"/>
              </w:rPr>
              <w:t xml:space="preserve">  </w:t>
            </w:r>
            <w:r w:rsidR="00187BF5">
              <w:rPr>
                <w:rFonts w:ascii="Arial" w:hAnsi="Arial" w:cs="Arial"/>
                <w:sz w:val="18"/>
                <w:szCs w:val="18"/>
              </w:rPr>
              <w:t>BL</w:t>
            </w:r>
            <w:r>
              <w:rPr>
                <w:rFonts w:ascii="Arial" w:hAnsi="Arial" w:cs="Arial"/>
                <w:sz w:val="18"/>
                <w:szCs w:val="18"/>
              </w:rPr>
              <w:t>S 54TR anrühren und in die Bohr</w:t>
            </w:r>
            <w:r w:rsidR="00187BF5">
              <w:rPr>
                <w:rFonts w:ascii="Arial" w:hAnsi="Arial" w:cs="Arial"/>
                <w:sz w:val="18"/>
                <w:szCs w:val="18"/>
              </w:rPr>
              <w:t xml:space="preserve">löcher verfüllen. Resthohlräume bündig mit </w:t>
            </w:r>
            <w:r w:rsidR="00187BF5" w:rsidRPr="00976D87">
              <w:rPr>
                <w:rFonts w:ascii="Arial" w:hAnsi="Arial" w:cs="Arial"/>
                <w:sz w:val="18"/>
                <w:szCs w:val="18"/>
              </w:rPr>
              <w:t xml:space="preserve"> INTRASIT</w:t>
            </w:r>
            <w:r w:rsidR="00187BF5" w:rsidRPr="00976D87">
              <w:rPr>
                <w:rFonts w:ascii="Arial" w:hAnsi="Arial" w:cs="Arial"/>
                <w:sz w:val="18"/>
                <w:szCs w:val="18"/>
                <w:vertAlign w:val="superscript"/>
              </w:rPr>
              <w:t>®</w:t>
            </w:r>
            <w:r w:rsidR="00187BF5" w:rsidRPr="00976D87">
              <w:rPr>
                <w:rFonts w:ascii="Arial" w:hAnsi="Arial" w:cs="Arial"/>
                <w:sz w:val="18"/>
                <w:szCs w:val="18"/>
              </w:rPr>
              <w:t xml:space="preserve">  </w:t>
            </w:r>
            <w:r w:rsidR="00187BF5">
              <w:rPr>
                <w:rFonts w:ascii="Arial" w:hAnsi="Arial" w:cs="Arial"/>
                <w:sz w:val="18"/>
                <w:szCs w:val="18"/>
              </w:rPr>
              <w:t>BLS 54TR (spachtelfähige Konsistenz durch geri</w:t>
            </w:r>
            <w:r w:rsidR="008C2205">
              <w:rPr>
                <w:rFonts w:ascii="Arial" w:hAnsi="Arial" w:cs="Arial"/>
                <w:sz w:val="18"/>
                <w:szCs w:val="18"/>
              </w:rPr>
              <w:t>ngere Wassermenge) verspachteln</w:t>
            </w:r>
          </w:p>
          <w:p w:rsidR="00187BF5" w:rsidRDefault="00187BF5" w:rsidP="008C2205">
            <w:pPr>
              <w:autoSpaceDE w:val="0"/>
              <w:autoSpaceDN w:val="0"/>
              <w:rPr>
                <w:rFonts w:ascii="Arial" w:hAnsi="Arial" w:cs="Arial"/>
                <w:sz w:val="18"/>
                <w:szCs w:val="18"/>
              </w:rPr>
            </w:pPr>
          </w:p>
          <w:p w:rsidR="00187BF5" w:rsidRDefault="00187BF5" w:rsidP="008C2205">
            <w:pPr>
              <w:autoSpaceDE w:val="0"/>
              <w:autoSpaceDN w:val="0"/>
              <w:rPr>
                <w:rFonts w:ascii="Arial" w:hAnsi="Arial" w:cs="Arial"/>
                <w:b/>
                <w:sz w:val="18"/>
                <w:szCs w:val="18"/>
              </w:rPr>
            </w:pPr>
            <w:r>
              <w:rPr>
                <w:rFonts w:ascii="Arial" w:hAnsi="Arial" w:cs="Arial"/>
                <w:b/>
                <w:sz w:val="18"/>
                <w:szCs w:val="18"/>
              </w:rPr>
              <w:t>Verbrauch:</w:t>
            </w:r>
          </w:p>
          <w:p w:rsidR="00187BF5" w:rsidRDefault="00187BF5" w:rsidP="008C2205">
            <w:pPr>
              <w:autoSpaceDE w:val="0"/>
              <w:autoSpaceDN w:val="0"/>
              <w:rPr>
                <w:rFonts w:ascii="Arial" w:hAnsi="Arial" w:cs="Arial"/>
                <w:sz w:val="18"/>
                <w:szCs w:val="18"/>
              </w:rPr>
            </w:pPr>
            <w:r w:rsidRPr="00976D87">
              <w:rPr>
                <w:rFonts w:ascii="Arial" w:hAnsi="Arial" w:cs="Arial"/>
                <w:sz w:val="18"/>
                <w:szCs w:val="18"/>
              </w:rPr>
              <w:t>INTRASIT</w:t>
            </w:r>
            <w:r w:rsidRPr="00976D87">
              <w:rPr>
                <w:rFonts w:ascii="Arial" w:hAnsi="Arial" w:cs="Arial"/>
                <w:sz w:val="18"/>
                <w:szCs w:val="18"/>
                <w:vertAlign w:val="superscript"/>
              </w:rPr>
              <w:t>®</w:t>
            </w:r>
            <w:r w:rsidRPr="00976D87">
              <w:rPr>
                <w:rFonts w:ascii="Arial" w:hAnsi="Arial" w:cs="Arial"/>
                <w:sz w:val="18"/>
                <w:szCs w:val="18"/>
              </w:rPr>
              <w:t xml:space="preserve">  </w:t>
            </w:r>
            <w:r>
              <w:rPr>
                <w:rFonts w:ascii="Arial" w:hAnsi="Arial" w:cs="Arial"/>
                <w:sz w:val="18"/>
                <w:szCs w:val="18"/>
              </w:rPr>
              <w:t>BLS 54TR:   1,8 kg/l Hohlraum</w:t>
            </w:r>
          </w:p>
          <w:p w:rsidR="007303C0" w:rsidRPr="00187BF5" w:rsidRDefault="007303C0" w:rsidP="008C2205">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187BF5" w:rsidRDefault="00187BF5" w:rsidP="008C2205">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187BF5" w:rsidRDefault="00187BF5" w:rsidP="008C2205">
            <w:pPr>
              <w:autoSpaceDE w:val="0"/>
              <w:autoSpaceDN w:val="0"/>
              <w:rPr>
                <w:rFonts w:ascii="Arial" w:hAnsi="Arial" w:cs="Arial"/>
                <w:sz w:val="18"/>
                <w:szCs w:val="18"/>
              </w:rPr>
            </w:pPr>
          </w:p>
        </w:tc>
      </w:tr>
      <w:tr w:rsidR="00187BF5" w:rsidTr="00B80BAA">
        <w:trPr>
          <w:trHeight w:val="366"/>
        </w:trPr>
        <w:tc>
          <w:tcPr>
            <w:tcW w:w="817" w:type="dxa"/>
            <w:tcBorders>
              <w:top w:val="single" w:sz="4" w:space="0" w:color="000000" w:themeColor="text1"/>
              <w:bottom w:val="single" w:sz="4" w:space="0" w:color="000000" w:themeColor="text1"/>
            </w:tcBorders>
          </w:tcPr>
          <w:p w:rsidR="00187BF5" w:rsidRDefault="00187BF5" w:rsidP="008C2205">
            <w:pPr>
              <w:keepNext/>
              <w:autoSpaceDE w:val="0"/>
              <w:autoSpaceDN w:val="0"/>
              <w:jc w:val="center"/>
              <w:rPr>
                <w:rFonts w:ascii="Arial" w:hAnsi="Arial" w:cs="Arial"/>
                <w:b/>
                <w:bCs/>
                <w:sz w:val="18"/>
                <w:szCs w:val="18"/>
              </w:rPr>
            </w:pPr>
            <w:r>
              <w:rPr>
                <w:rFonts w:ascii="Arial" w:hAnsi="Arial" w:cs="Arial"/>
                <w:b/>
                <w:bCs/>
                <w:sz w:val="18"/>
                <w:szCs w:val="18"/>
              </w:rPr>
              <w:t>1.1.</w:t>
            </w:r>
            <w:r w:rsidR="007303C0">
              <w:rPr>
                <w:rFonts w:ascii="Arial" w:hAnsi="Arial" w:cs="Arial"/>
                <w:b/>
                <w:bCs/>
                <w:sz w:val="18"/>
                <w:szCs w:val="18"/>
              </w:rPr>
              <w:t>9</w:t>
            </w:r>
          </w:p>
        </w:tc>
        <w:tc>
          <w:tcPr>
            <w:tcW w:w="1276" w:type="dxa"/>
            <w:tcBorders>
              <w:top w:val="single" w:sz="4" w:space="0" w:color="000000" w:themeColor="text1"/>
              <w:bottom w:val="single" w:sz="4" w:space="0" w:color="000000" w:themeColor="text1"/>
            </w:tcBorders>
          </w:tcPr>
          <w:p w:rsidR="00187BF5" w:rsidRDefault="00187BF5" w:rsidP="008C2205">
            <w:pPr>
              <w:autoSpaceDE w:val="0"/>
              <w:autoSpaceDN w:val="0"/>
              <w:ind w:right="1"/>
              <w:jc w:val="center"/>
              <w:rPr>
                <w:rFonts w:ascii="Arial" w:hAnsi="Arial" w:cs="Arial"/>
                <w:b/>
                <w:sz w:val="18"/>
                <w:szCs w:val="18"/>
              </w:rPr>
            </w:pPr>
            <w:r>
              <w:rPr>
                <w:rFonts w:ascii="Arial" w:hAnsi="Arial" w:cs="Arial"/>
                <w:b/>
                <w:sz w:val="18"/>
                <w:szCs w:val="18"/>
              </w:rPr>
              <w:t>*Bedarf*</w:t>
            </w:r>
          </w:p>
          <w:p w:rsidR="00B80BAA" w:rsidRDefault="00B80BAA" w:rsidP="008C2205">
            <w:pPr>
              <w:autoSpaceDE w:val="0"/>
              <w:autoSpaceDN w:val="0"/>
              <w:ind w:right="1"/>
              <w:jc w:val="center"/>
              <w:rPr>
                <w:rFonts w:ascii="Arial" w:hAnsi="Arial" w:cs="Arial"/>
                <w:b/>
                <w:sz w:val="18"/>
                <w:szCs w:val="18"/>
              </w:rPr>
            </w:pPr>
          </w:p>
          <w:p w:rsidR="00B80BAA" w:rsidRDefault="00B80BAA" w:rsidP="008C2205">
            <w:pPr>
              <w:autoSpaceDE w:val="0"/>
              <w:autoSpaceDN w:val="0"/>
              <w:ind w:right="1"/>
              <w:jc w:val="center"/>
              <w:rPr>
                <w:rFonts w:ascii="Arial" w:hAnsi="Arial" w:cs="Arial"/>
                <w:b/>
                <w:sz w:val="18"/>
                <w:szCs w:val="18"/>
              </w:rPr>
            </w:pPr>
          </w:p>
          <w:p w:rsidR="00B80BAA" w:rsidRDefault="00B80BAA" w:rsidP="008C2205">
            <w:pPr>
              <w:autoSpaceDE w:val="0"/>
              <w:autoSpaceDN w:val="0"/>
              <w:ind w:right="1"/>
              <w:jc w:val="center"/>
              <w:rPr>
                <w:rFonts w:ascii="Arial" w:hAnsi="Arial" w:cs="Arial"/>
                <w:b/>
                <w:sz w:val="18"/>
                <w:szCs w:val="18"/>
              </w:rPr>
            </w:pPr>
          </w:p>
          <w:p w:rsidR="008C2205" w:rsidRDefault="008C2205" w:rsidP="008C2205">
            <w:pPr>
              <w:autoSpaceDE w:val="0"/>
              <w:autoSpaceDN w:val="0"/>
              <w:ind w:right="1"/>
              <w:jc w:val="center"/>
              <w:rPr>
                <w:rFonts w:ascii="Arial" w:hAnsi="Arial" w:cs="Arial"/>
                <w:b/>
                <w:sz w:val="18"/>
                <w:szCs w:val="18"/>
              </w:rPr>
            </w:pPr>
          </w:p>
          <w:p w:rsidR="008C2205" w:rsidRDefault="008C2205" w:rsidP="008C2205">
            <w:pPr>
              <w:autoSpaceDE w:val="0"/>
              <w:autoSpaceDN w:val="0"/>
              <w:ind w:right="1"/>
              <w:jc w:val="center"/>
              <w:rPr>
                <w:rFonts w:ascii="Arial" w:hAnsi="Arial" w:cs="Arial"/>
                <w:sz w:val="18"/>
                <w:szCs w:val="18"/>
              </w:rPr>
            </w:pPr>
          </w:p>
          <w:p w:rsidR="00B80BAA" w:rsidRPr="00B80BAA" w:rsidRDefault="00B80BAA" w:rsidP="008C2205">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187BF5" w:rsidRDefault="00187BF5" w:rsidP="008C2205">
            <w:pPr>
              <w:autoSpaceDE w:val="0"/>
              <w:autoSpaceDN w:val="0"/>
              <w:rPr>
                <w:rFonts w:ascii="Arial" w:hAnsi="Arial" w:cs="Arial"/>
                <w:b/>
                <w:bCs/>
                <w:sz w:val="18"/>
                <w:szCs w:val="18"/>
              </w:rPr>
            </w:pPr>
            <w:r>
              <w:rPr>
                <w:rFonts w:ascii="Arial" w:hAnsi="Arial" w:cs="Arial"/>
                <w:b/>
                <w:bCs/>
                <w:sz w:val="18"/>
                <w:szCs w:val="18"/>
              </w:rPr>
              <w:t>Salzbehandlung</w:t>
            </w:r>
          </w:p>
          <w:p w:rsidR="00187BF5" w:rsidRDefault="00187BF5" w:rsidP="008C2205">
            <w:pPr>
              <w:autoSpaceDE w:val="0"/>
              <w:autoSpaceDN w:val="0"/>
              <w:rPr>
                <w:rFonts w:ascii="Arial" w:hAnsi="Arial" w:cs="Arial"/>
                <w:sz w:val="18"/>
                <w:szCs w:val="18"/>
              </w:rPr>
            </w:pPr>
            <w:r w:rsidRPr="00187BF5">
              <w:rPr>
                <w:rFonts w:ascii="Arial" w:hAnsi="Arial" w:cs="Arial"/>
                <w:bCs/>
                <w:sz w:val="18"/>
                <w:szCs w:val="18"/>
              </w:rPr>
              <w:t>Mauerwer</w:t>
            </w:r>
            <w:r>
              <w:rPr>
                <w:rFonts w:ascii="Arial" w:hAnsi="Arial" w:cs="Arial"/>
                <w:bCs/>
                <w:sz w:val="18"/>
                <w:szCs w:val="18"/>
              </w:rPr>
              <w:t xml:space="preserve">k gegen Salzausblühungen mit einer Salzsperre versehen. Wandflächen mit </w:t>
            </w:r>
            <w:r w:rsidRPr="00976D87">
              <w:rPr>
                <w:rFonts w:ascii="Arial" w:hAnsi="Arial" w:cs="Arial"/>
                <w:sz w:val="18"/>
                <w:szCs w:val="18"/>
              </w:rPr>
              <w:t xml:space="preserve"> INTRASIT</w:t>
            </w:r>
            <w:r w:rsidRPr="00976D87">
              <w:rPr>
                <w:rFonts w:ascii="Arial" w:hAnsi="Arial" w:cs="Arial"/>
                <w:sz w:val="18"/>
                <w:szCs w:val="18"/>
                <w:vertAlign w:val="superscript"/>
              </w:rPr>
              <w:t>®</w:t>
            </w:r>
            <w:r w:rsidRPr="00976D87">
              <w:rPr>
                <w:rFonts w:ascii="Arial" w:hAnsi="Arial" w:cs="Arial"/>
                <w:sz w:val="18"/>
                <w:szCs w:val="18"/>
              </w:rPr>
              <w:t xml:space="preserve">  </w:t>
            </w:r>
            <w:r>
              <w:rPr>
                <w:rFonts w:ascii="Arial" w:hAnsi="Arial" w:cs="Arial"/>
                <w:sz w:val="18"/>
                <w:szCs w:val="18"/>
              </w:rPr>
              <w:t xml:space="preserve">SP 10A satt einstreichen bzw. </w:t>
            </w:r>
            <w:r w:rsidR="008C2205">
              <w:rPr>
                <w:rFonts w:ascii="Arial" w:hAnsi="Arial" w:cs="Arial"/>
                <w:sz w:val="18"/>
                <w:szCs w:val="18"/>
              </w:rPr>
              <w:t>aufspritzen und fluten</w:t>
            </w:r>
          </w:p>
          <w:p w:rsidR="00B80BAA" w:rsidRDefault="00B80BAA" w:rsidP="008C2205">
            <w:pPr>
              <w:autoSpaceDE w:val="0"/>
              <w:autoSpaceDN w:val="0"/>
              <w:rPr>
                <w:rFonts w:ascii="Arial" w:hAnsi="Arial" w:cs="Arial"/>
                <w:sz w:val="18"/>
                <w:szCs w:val="18"/>
              </w:rPr>
            </w:pPr>
          </w:p>
          <w:p w:rsidR="00B80BAA" w:rsidRDefault="00B80BAA" w:rsidP="008C2205">
            <w:pPr>
              <w:autoSpaceDE w:val="0"/>
              <w:autoSpaceDN w:val="0"/>
              <w:rPr>
                <w:rFonts w:ascii="Arial" w:hAnsi="Arial" w:cs="Arial"/>
                <w:b/>
                <w:sz w:val="18"/>
                <w:szCs w:val="18"/>
              </w:rPr>
            </w:pPr>
            <w:r>
              <w:rPr>
                <w:rFonts w:ascii="Arial" w:hAnsi="Arial" w:cs="Arial"/>
                <w:b/>
                <w:sz w:val="18"/>
                <w:szCs w:val="18"/>
              </w:rPr>
              <w:t>Verbrauch:</w:t>
            </w:r>
          </w:p>
          <w:p w:rsidR="00B80BAA" w:rsidRDefault="00B80BAA" w:rsidP="008C2205">
            <w:pPr>
              <w:autoSpaceDE w:val="0"/>
              <w:autoSpaceDN w:val="0"/>
              <w:rPr>
                <w:rFonts w:ascii="Arial" w:hAnsi="Arial" w:cs="Arial"/>
                <w:sz w:val="18"/>
                <w:szCs w:val="18"/>
              </w:rPr>
            </w:pPr>
            <w:r w:rsidRPr="00976D87">
              <w:rPr>
                <w:rFonts w:ascii="Arial" w:hAnsi="Arial" w:cs="Arial"/>
                <w:sz w:val="18"/>
                <w:szCs w:val="18"/>
              </w:rPr>
              <w:t>INTRASIT</w:t>
            </w:r>
            <w:r w:rsidRPr="00976D87">
              <w:rPr>
                <w:rFonts w:ascii="Arial" w:hAnsi="Arial" w:cs="Arial"/>
                <w:sz w:val="18"/>
                <w:szCs w:val="18"/>
                <w:vertAlign w:val="superscript"/>
              </w:rPr>
              <w:t>®</w:t>
            </w:r>
            <w:r w:rsidRPr="00976D87">
              <w:rPr>
                <w:rFonts w:ascii="Arial" w:hAnsi="Arial" w:cs="Arial"/>
                <w:sz w:val="18"/>
                <w:szCs w:val="18"/>
              </w:rPr>
              <w:t xml:space="preserve">  </w:t>
            </w:r>
            <w:r>
              <w:rPr>
                <w:rFonts w:ascii="Arial" w:hAnsi="Arial" w:cs="Arial"/>
                <w:sz w:val="18"/>
                <w:szCs w:val="18"/>
              </w:rPr>
              <w:t>SP 10A:   0,5 kg/m²</w:t>
            </w:r>
          </w:p>
          <w:p w:rsidR="007303C0" w:rsidRPr="00B80BAA" w:rsidRDefault="007303C0" w:rsidP="008C2205">
            <w:pPr>
              <w:autoSpaceDE w:val="0"/>
              <w:autoSpaceDN w:val="0"/>
              <w:rPr>
                <w:rFonts w:ascii="Arial" w:hAnsi="Arial" w:cs="Arial"/>
                <w:b/>
                <w:bCs/>
                <w:sz w:val="18"/>
                <w:szCs w:val="18"/>
              </w:rPr>
            </w:pPr>
          </w:p>
        </w:tc>
        <w:tc>
          <w:tcPr>
            <w:tcW w:w="1087" w:type="dxa"/>
            <w:tcBorders>
              <w:top w:val="single" w:sz="4" w:space="0" w:color="000000" w:themeColor="text1"/>
              <w:bottom w:val="single" w:sz="4" w:space="0" w:color="000000" w:themeColor="text1"/>
            </w:tcBorders>
          </w:tcPr>
          <w:p w:rsidR="00187BF5" w:rsidRDefault="00187BF5" w:rsidP="008C2205">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187BF5" w:rsidRDefault="00187BF5" w:rsidP="008C2205">
            <w:pPr>
              <w:autoSpaceDE w:val="0"/>
              <w:autoSpaceDN w:val="0"/>
              <w:rPr>
                <w:rFonts w:ascii="Arial" w:hAnsi="Arial" w:cs="Arial"/>
                <w:sz w:val="18"/>
                <w:szCs w:val="18"/>
              </w:rPr>
            </w:pPr>
          </w:p>
        </w:tc>
      </w:tr>
      <w:tr w:rsidR="00B80BAA" w:rsidRPr="0071257F" w:rsidTr="0071257F">
        <w:trPr>
          <w:trHeight w:val="366"/>
        </w:trPr>
        <w:tc>
          <w:tcPr>
            <w:tcW w:w="817" w:type="dxa"/>
            <w:tcBorders>
              <w:top w:val="single" w:sz="4" w:space="0" w:color="000000" w:themeColor="text1"/>
              <w:bottom w:val="single" w:sz="4" w:space="0" w:color="000000" w:themeColor="text1"/>
            </w:tcBorders>
          </w:tcPr>
          <w:p w:rsidR="00B80BAA" w:rsidRDefault="00B80BAA" w:rsidP="008C2205">
            <w:pPr>
              <w:keepNext/>
              <w:autoSpaceDE w:val="0"/>
              <w:autoSpaceDN w:val="0"/>
              <w:jc w:val="center"/>
              <w:rPr>
                <w:rFonts w:ascii="Arial" w:hAnsi="Arial" w:cs="Arial"/>
                <w:b/>
                <w:bCs/>
                <w:sz w:val="18"/>
                <w:szCs w:val="18"/>
              </w:rPr>
            </w:pPr>
            <w:r>
              <w:rPr>
                <w:rFonts w:ascii="Arial" w:hAnsi="Arial" w:cs="Arial"/>
                <w:b/>
                <w:bCs/>
                <w:sz w:val="18"/>
                <w:szCs w:val="18"/>
              </w:rPr>
              <w:t>1.1.1</w:t>
            </w:r>
            <w:r w:rsidR="007303C0">
              <w:rPr>
                <w:rFonts w:ascii="Arial" w:hAnsi="Arial" w:cs="Arial"/>
                <w:b/>
                <w:bCs/>
                <w:sz w:val="18"/>
                <w:szCs w:val="18"/>
              </w:rPr>
              <w:t>0</w:t>
            </w:r>
          </w:p>
        </w:tc>
        <w:tc>
          <w:tcPr>
            <w:tcW w:w="1276" w:type="dxa"/>
            <w:tcBorders>
              <w:top w:val="single" w:sz="4" w:space="0" w:color="000000" w:themeColor="text1"/>
              <w:bottom w:val="single" w:sz="4" w:space="0" w:color="000000" w:themeColor="text1"/>
            </w:tcBorders>
          </w:tcPr>
          <w:p w:rsidR="008C2205" w:rsidRDefault="008C2205" w:rsidP="008C2205">
            <w:pPr>
              <w:autoSpaceDE w:val="0"/>
              <w:autoSpaceDN w:val="0"/>
              <w:ind w:right="1"/>
              <w:jc w:val="center"/>
              <w:rPr>
                <w:rFonts w:ascii="Arial" w:hAnsi="Arial" w:cs="Arial"/>
                <w:sz w:val="18"/>
                <w:szCs w:val="18"/>
              </w:rPr>
            </w:pPr>
          </w:p>
          <w:p w:rsidR="008C2205" w:rsidRDefault="008C2205" w:rsidP="008C2205">
            <w:pPr>
              <w:autoSpaceDE w:val="0"/>
              <w:autoSpaceDN w:val="0"/>
              <w:ind w:right="1"/>
              <w:jc w:val="center"/>
              <w:rPr>
                <w:rFonts w:ascii="Arial" w:hAnsi="Arial" w:cs="Arial"/>
                <w:sz w:val="18"/>
                <w:szCs w:val="18"/>
              </w:rPr>
            </w:pPr>
          </w:p>
          <w:p w:rsidR="008C2205" w:rsidRDefault="008C2205" w:rsidP="008C2205">
            <w:pPr>
              <w:autoSpaceDE w:val="0"/>
              <w:autoSpaceDN w:val="0"/>
              <w:ind w:right="1"/>
              <w:jc w:val="center"/>
              <w:rPr>
                <w:rFonts w:ascii="Arial" w:hAnsi="Arial" w:cs="Arial"/>
                <w:sz w:val="18"/>
                <w:szCs w:val="18"/>
              </w:rPr>
            </w:pPr>
          </w:p>
          <w:p w:rsidR="008C2205" w:rsidRDefault="008C2205" w:rsidP="008C2205">
            <w:pPr>
              <w:autoSpaceDE w:val="0"/>
              <w:autoSpaceDN w:val="0"/>
              <w:ind w:right="1"/>
              <w:jc w:val="center"/>
              <w:rPr>
                <w:rFonts w:ascii="Arial" w:hAnsi="Arial" w:cs="Arial"/>
                <w:sz w:val="18"/>
                <w:szCs w:val="18"/>
              </w:rPr>
            </w:pPr>
          </w:p>
          <w:p w:rsidR="008C2205" w:rsidRDefault="008C2205" w:rsidP="008C2205">
            <w:pPr>
              <w:autoSpaceDE w:val="0"/>
              <w:autoSpaceDN w:val="0"/>
              <w:ind w:right="1"/>
              <w:jc w:val="center"/>
              <w:rPr>
                <w:rFonts w:ascii="Arial" w:hAnsi="Arial" w:cs="Arial"/>
                <w:sz w:val="18"/>
                <w:szCs w:val="18"/>
              </w:rPr>
            </w:pPr>
          </w:p>
          <w:p w:rsidR="008C2205" w:rsidRDefault="008C2205" w:rsidP="008C2205">
            <w:pPr>
              <w:autoSpaceDE w:val="0"/>
              <w:autoSpaceDN w:val="0"/>
              <w:ind w:right="1"/>
              <w:jc w:val="center"/>
              <w:rPr>
                <w:rFonts w:ascii="Arial" w:hAnsi="Arial" w:cs="Arial"/>
                <w:sz w:val="18"/>
                <w:szCs w:val="18"/>
              </w:rPr>
            </w:pPr>
          </w:p>
          <w:p w:rsidR="008C2205" w:rsidRDefault="008C2205" w:rsidP="008C2205">
            <w:pPr>
              <w:autoSpaceDE w:val="0"/>
              <w:autoSpaceDN w:val="0"/>
              <w:ind w:right="1"/>
              <w:jc w:val="center"/>
              <w:rPr>
                <w:rFonts w:ascii="Arial" w:hAnsi="Arial" w:cs="Arial"/>
                <w:sz w:val="18"/>
                <w:szCs w:val="18"/>
              </w:rPr>
            </w:pPr>
          </w:p>
          <w:p w:rsidR="008C2205" w:rsidRDefault="008C2205" w:rsidP="008C2205">
            <w:pPr>
              <w:autoSpaceDE w:val="0"/>
              <w:autoSpaceDN w:val="0"/>
              <w:ind w:right="1"/>
              <w:jc w:val="center"/>
              <w:rPr>
                <w:rFonts w:ascii="Arial" w:hAnsi="Arial" w:cs="Arial"/>
                <w:sz w:val="18"/>
                <w:szCs w:val="18"/>
              </w:rPr>
            </w:pPr>
          </w:p>
          <w:p w:rsidR="008C2205" w:rsidRDefault="008C2205" w:rsidP="008C2205">
            <w:pPr>
              <w:autoSpaceDE w:val="0"/>
              <w:autoSpaceDN w:val="0"/>
              <w:ind w:right="1"/>
              <w:jc w:val="center"/>
              <w:rPr>
                <w:rFonts w:ascii="Arial" w:hAnsi="Arial" w:cs="Arial"/>
                <w:sz w:val="18"/>
                <w:szCs w:val="18"/>
              </w:rPr>
            </w:pPr>
          </w:p>
          <w:p w:rsidR="008C2205" w:rsidRDefault="008C2205" w:rsidP="008C2205">
            <w:pPr>
              <w:autoSpaceDE w:val="0"/>
              <w:autoSpaceDN w:val="0"/>
              <w:ind w:right="1"/>
              <w:jc w:val="center"/>
              <w:rPr>
                <w:rFonts w:ascii="Arial" w:hAnsi="Arial" w:cs="Arial"/>
                <w:sz w:val="18"/>
                <w:szCs w:val="18"/>
              </w:rPr>
            </w:pPr>
          </w:p>
          <w:p w:rsidR="008C2205" w:rsidRDefault="008C2205" w:rsidP="008C2205">
            <w:pPr>
              <w:autoSpaceDE w:val="0"/>
              <w:autoSpaceDN w:val="0"/>
              <w:ind w:right="1"/>
              <w:jc w:val="center"/>
              <w:rPr>
                <w:rFonts w:ascii="Arial" w:hAnsi="Arial" w:cs="Arial"/>
                <w:sz w:val="18"/>
                <w:szCs w:val="18"/>
              </w:rPr>
            </w:pPr>
          </w:p>
          <w:p w:rsidR="008C2205" w:rsidRDefault="008C2205" w:rsidP="008C2205">
            <w:pPr>
              <w:autoSpaceDE w:val="0"/>
              <w:autoSpaceDN w:val="0"/>
              <w:ind w:right="1"/>
              <w:jc w:val="center"/>
              <w:rPr>
                <w:rFonts w:ascii="Arial" w:hAnsi="Arial" w:cs="Arial"/>
                <w:sz w:val="18"/>
                <w:szCs w:val="18"/>
              </w:rPr>
            </w:pPr>
          </w:p>
          <w:p w:rsidR="00B80BAA" w:rsidRDefault="008C2205" w:rsidP="008C2205">
            <w:pPr>
              <w:autoSpaceDE w:val="0"/>
              <w:autoSpaceDN w:val="0"/>
              <w:ind w:right="1"/>
              <w:jc w:val="center"/>
              <w:rPr>
                <w:rFonts w:ascii="Arial" w:hAnsi="Arial" w:cs="Arial"/>
                <w:b/>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B80BAA" w:rsidRDefault="00B80BAA" w:rsidP="008C2205">
            <w:pPr>
              <w:autoSpaceDE w:val="0"/>
              <w:autoSpaceDN w:val="0"/>
              <w:rPr>
                <w:rFonts w:ascii="Arial" w:hAnsi="Arial" w:cs="Arial"/>
                <w:b/>
                <w:bCs/>
                <w:sz w:val="18"/>
                <w:szCs w:val="18"/>
              </w:rPr>
            </w:pPr>
            <w:r>
              <w:rPr>
                <w:rFonts w:ascii="Arial" w:hAnsi="Arial" w:cs="Arial"/>
                <w:b/>
                <w:bCs/>
                <w:sz w:val="18"/>
                <w:szCs w:val="18"/>
              </w:rPr>
              <w:t>Abdichtung des Wand/</w:t>
            </w:r>
            <w:r w:rsidR="009B73E7">
              <w:rPr>
                <w:rFonts w:ascii="Arial" w:hAnsi="Arial" w:cs="Arial"/>
                <w:b/>
                <w:bCs/>
                <w:sz w:val="18"/>
                <w:szCs w:val="18"/>
              </w:rPr>
              <w:t>-</w:t>
            </w:r>
            <w:proofErr w:type="spellStart"/>
            <w:r>
              <w:rPr>
                <w:rFonts w:ascii="Arial" w:hAnsi="Arial" w:cs="Arial"/>
                <w:b/>
                <w:bCs/>
                <w:sz w:val="18"/>
                <w:szCs w:val="18"/>
              </w:rPr>
              <w:t>Sohleanschlusses</w:t>
            </w:r>
            <w:proofErr w:type="spellEnd"/>
          </w:p>
          <w:p w:rsidR="00B80BAA" w:rsidRDefault="00B80BAA" w:rsidP="008C2205">
            <w:pPr>
              <w:autoSpaceDE w:val="0"/>
              <w:autoSpaceDN w:val="0"/>
              <w:rPr>
                <w:rFonts w:ascii="Arial" w:hAnsi="Arial" w:cs="Arial"/>
                <w:sz w:val="18"/>
                <w:szCs w:val="18"/>
              </w:rPr>
            </w:pPr>
            <w:r>
              <w:rPr>
                <w:rFonts w:ascii="Arial" w:hAnsi="Arial" w:cs="Arial"/>
                <w:bCs/>
                <w:sz w:val="18"/>
                <w:szCs w:val="18"/>
              </w:rPr>
              <w:t>Anlegen einer Hohlkehle im Wand/</w:t>
            </w:r>
            <w:r w:rsidR="009B73E7">
              <w:rPr>
                <w:rFonts w:ascii="Arial" w:hAnsi="Arial" w:cs="Arial"/>
                <w:bCs/>
                <w:sz w:val="18"/>
                <w:szCs w:val="18"/>
              </w:rPr>
              <w:t>-</w:t>
            </w:r>
            <w:proofErr w:type="spellStart"/>
            <w:r w:rsidR="009B73E7">
              <w:rPr>
                <w:rFonts w:ascii="Arial" w:hAnsi="Arial" w:cs="Arial"/>
                <w:bCs/>
                <w:sz w:val="18"/>
                <w:szCs w:val="18"/>
              </w:rPr>
              <w:t>Sohleanschlussbereich</w:t>
            </w:r>
            <w:proofErr w:type="spellEnd"/>
            <w:r w:rsidR="009B73E7">
              <w:rPr>
                <w:rFonts w:ascii="Arial" w:hAnsi="Arial" w:cs="Arial"/>
                <w:bCs/>
                <w:sz w:val="18"/>
                <w:szCs w:val="18"/>
              </w:rPr>
              <w:t xml:space="preserve"> mit</w:t>
            </w:r>
            <w:r w:rsidRPr="00976D87">
              <w:rPr>
                <w:rFonts w:ascii="Arial" w:hAnsi="Arial" w:cs="Arial"/>
                <w:sz w:val="18"/>
                <w:szCs w:val="18"/>
              </w:rPr>
              <w:t xml:space="preserve"> INTRASIT</w:t>
            </w:r>
            <w:r w:rsidRPr="00976D87">
              <w:rPr>
                <w:rFonts w:ascii="Arial" w:hAnsi="Arial" w:cs="Arial"/>
                <w:sz w:val="18"/>
                <w:szCs w:val="18"/>
                <w:vertAlign w:val="superscript"/>
              </w:rPr>
              <w:t>®</w:t>
            </w:r>
            <w:r w:rsidRPr="00976D87">
              <w:rPr>
                <w:rFonts w:ascii="Arial" w:hAnsi="Arial" w:cs="Arial"/>
                <w:sz w:val="18"/>
                <w:szCs w:val="18"/>
              </w:rPr>
              <w:t xml:space="preserve">  </w:t>
            </w:r>
            <w:r>
              <w:rPr>
                <w:rFonts w:ascii="Arial" w:hAnsi="Arial" w:cs="Arial"/>
                <w:sz w:val="18"/>
                <w:szCs w:val="18"/>
              </w:rPr>
              <w:t xml:space="preserve">SM 54Z. Wandabdichtung mindestens  </w:t>
            </w:r>
            <w:r w:rsidR="009B73E7">
              <w:rPr>
                <w:rFonts w:ascii="Arial" w:hAnsi="Arial" w:cs="Arial"/>
                <w:sz w:val="18"/>
                <w:szCs w:val="18"/>
              </w:rPr>
              <w:t xml:space="preserve"> </w:t>
            </w:r>
            <w:r>
              <w:rPr>
                <w:rFonts w:ascii="Arial" w:hAnsi="Arial" w:cs="Arial"/>
                <w:sz w:val="18"/>
                <w:szCs w:val="18"/>
              </w:rPr>
              <w:t xml:space="preserve">   30 cm über die Bohrlochsperre und horizontal mind. 15 cm auf die </w:t>
            </w:r>
            <w:r w:rsidR="009B73E7">
              <w:rPr>
                <w:rFonts w:ascii="Arial" w:hAnsi="Arial" w:cs="Arial"/>
                <w:sz w:val="18"/>
                <w:szCs w:val="18"/>
              </w:rPr>
              <w:t>Bodenplatte führen. Hierzu wird</w:t>
            </w:r>
            <w:r w:rsidRPr="00E16366">
              <w:rPr>
                <w:rFonts w:ascii="Arial" w:hAnsi="Arial" w:cs="Arial"/>
                <w:sz w:val="18"/>
                <w:szCs w:val="18"/>
              </w:rPr>
              <w:t xml:space="preserve"> INTRASIT</w:t>
            </w:r>
            <w:r w:rsidRPr="00E16366">
              <w:rPr>
                <w:rFonts w:ascii="Arial" w:hAnsi="Arial" w:cs="Arial"/>
                <w:sz w:val="18"/>
                <w:szCs w:val="18"/>
                <w:vertAlign w:val="superscript"/>
              </w:rPr>
              <w:t>®</w:t>
            </w:r>
            <w:r w:rsidRPr="00E16366">
              <w:rPr>
                <w:rFonts w:ascii="Arial" w:hAnsi="Arial" w:cs="Arial"/>
                <w:sz w:val="18"/>
                <w:szCs w:val="18"/>
              </w:rPr>
              <w:t xml:space="preserve">  VK 10A</w:t>
            </w:r>
            <w:r w:rsidR="009B73E7">
              <w:rPr>
                <w:rFonts w:ascii="Arial" w:hAnsi="Arial" w:cs="Arial"/>
                <w:sz w:val="18"/>
                <w:szCs w:val="18"/>
              </w:rPr>
              <w:t xml:space="preserve"> und</w:t>
            </w:r>
            <w:r w:rsidRPr="00976D87">
              <w:rPr>
                <w:rFonts w:ascii="Arial" w:hAnsi="Arial" w:cs="Arial"/>
                <w:sz w:val="18"/>
                <w:szCs w:val="18"/>
              </w:rPr>
              <w:t xml:space="preserve"> INTRASIT</w:t>
            </w:r>
            <w:r w:rsidRPr="00976D87">
              <w:rPr>
                <w:rFonts w:ascii="Arial" w:hAnsi="Arial" w:cs="Arial"/>
                <w:sz w:val="18"/>
                <w:szCs w:val="18"/>
                <w:vertAlign w:val="superscript"/>
              </w:rPr>
              <w:t>®</w:t>
            </w:r>
            <w:r w:rsidRPr="00976D87">
              <w:rPr>
                <w:rFonts w:ascii="Arial" w:hAnsi="Arial" w:cs="Arial"/>
                <w:sz w:val="18"/>
                <w:szCs w:val="18"/>
              </w:rPr>
              <w:t xml:space="preserve">  </w:t>
            </w:r>
            <w:r>
              <w:rPr>
                <w:rFonts w:ascii="Arial" w:hAnsi="Arial" w:cs="Arial"/>
                <w:sz w:val="18"/>
                <w:szCs w:val="18"/>
              </w:rPr>
              <w:t>DS2 54Z /-DS1 54Z zweimalig im Wechsel</w:t>
            </w:r>
            <w:r w:rsidR="0071257F">
              <w:rPr>
                <w:rFonts w:ascii="Arial" w:hAnsi="Arial" w:cs="Arial"/>
                <w:sz w:val="18"/>
                <w:szCs w:val="18"/>
              </w:rPr>
              <w:t xml:space="preserve"> (beginnend mit </w:t>
            </w:r>
            <w:r w:rsidR="0071257F" w:rsidRPr="00E16366">
              <w:rPr>
                <w:rFonts w:ascii="Arial" w:hAnsi="Arial" w:cs="Arial"/>
                <w:sz w:val="18"/>
                <w:szCs w:val="18"/>
              </w:rPr>
              <w:t xml:space="preserve"> INTRASIT</w:t>
            </w:r>
            <w:r w:rsidR="0071257F" w:rsidRPr="00E16366">
              <w:rPr>
                <w:rFonts w:ascii="Arial" w:hAnsi="Arial" w:cs="Arial"/>
                <w:sz w:val="18"/>
                <w:szCs w:val="18"/>
                <w:vertAlign w:val="superscript"/>
              </w:rPr>
              <w:t>®</w:t>
            </w:r>
            <w:r w:rsidR="0071257F" w:rsidRPr="00E16366">
              <w:rPr>
                <w:rFonts w:ascii="Arial" w:hAnsi="Arial" w:cs="Arial"/>
                <w:sz w:val="18"/>
                <w:szCs w:val="18"/>
              </w:rPr>
              <w:t xml:space="preserve">  VK 10A</w:t>
            </w:r>
            <w:r w:rsidR="008C2205">
              <w:rPr>
                <w:rFonts w:ascii="Arial" w:hAnsi="Arial" w:cs="Arial"/>
                <w:sz w:val="18"/>
                <w:szCs w:val="18"/>
              </w:rPr>
              <w:t>) frisch in frisch aufgebracht</w:t>
            </w:r>
          </w:p>
          <w:p w:rsidR="0071257F" w:rsidRDefault="0071257F" w:rsidP="008C2205">
            <w:pPr>
              <w:autoSpaceDE w:val="0"/>
              <w:autoSpaceDN w:val="0"/>
              <w:rPr>
                <w:rFonts w:ascii="Arial" w:hAnsi="Arial" w:cs="Arial"/>
                <w:sz w:val="18"/>
                <w:szCs w:val="18"/>
              </w:rPr>
            </w:pPr>
          </w:p>
          <w:p w:rsidR="0071257F" w:rsidRDefault="0071257F" w:rsidP="008C2205">
            <w:pPr>
              <w:autoSpaceDE w:val="0"/>
              <w:autoSpaceDN w:val="0"/>
              <w:rPr>
                <w:rFonts w:ascii="Arial" w:hAnsi="Arial" w:cs="Arial"/>
                <w:b/>
                <w:sz w:val="18"/>
                <w:szCs w:val="18"/>
              </w:rPr>
            </w:pPr>
            <w:r>
              <w:rPr>
                <w:rFonts w:ascii="Arial" w:hAnsi="Arial" w:cs="Arial"/>
                <w:b/>
                <w:sz w:val="18"/>
                <w:szCs w:val="18"/>
              </w:rPr>
              <w:t>Verbrauch:</w:t>
            </w:r>
          </w:p>
          <w:p w:rsidR="0071257F" w:rsidRDefault="0071257F" w:rsidP="008C2205">
            <w:pPr>
              <w:autoSpaceDE w:val="0"/>
              <w:autoSpaceDN w:val="0"/>
              <w:rPr>
                <w:rFonts w:ascii="Arial" w:hAnsi="Arial" w:cs="Arial"/>
                <w:sz w:val="18"/>
                <w:szCs w:val="18"/>
              </w:rPr>
            </w:pPr>
            <w:r w:rsidRPr="00976D87">
              <w:rPr>
                <w:rFonts w:ascii="Arial" w:hAnsi="Arial" w:cs="Arial"/>
                <w:sz w:val="18"/>
                <w:szCs w:val="18"/>
              </w:rPr>
              <w:t>INTRASIT</w:t>
            </w:r>
            <w:r w:rsidRPr="00976D87">
              <w:rPr>
                <w:rFonts w:ascii="Arial" w:hAnsi="Arial" w:cs="Arial"/>
                <w:sz w:val="18"/>
                <w:szCs w:val="18"/>
                <w:vertAlign w:val="superscript"/>
              </w:rPr>
              <w:t>®</w:t>
            </w:r>
            <w:r w:rsidRPr="00976D87">
              <w:rPr>
                <w:rFonts w:ascii="Arial" w:hAnsi="Arial" w:cs="Arial"/>
                <w:sz w:val="18"/>
                <w:szCs w:val="18"/>
              </w:rPr>
              <w:t xml:space="preserve">  </w:t>
            </w:r>
            <w:r>
              <w:rPr>
                <w:rFonts w:ascii="Arial" w:hAnsi="Arial" w:cs="Arial"/>
                <w:sz w:val="18"/>
                <w:szCs w:val="18"/>
              </w:rPr>
              <w:t>SM 54Z:   2 kg/</w:t>
            </w:r>
            <w:proofErr w:type="spellStart"/>
            <w:r>
              <w:rPr>
                <w:rFonts w:ascii="Arial" w:hAnsi="Arial" w:cs="Arial"/>
                <w:sz w:val="18"/>
                <w:szCs w:val="18"/>
              </w:rPr>
              <w:t>lfd.M</w:t>
            </w:r>
            <w:proofErr w:type="spellEnd"/>
            <w:r>
              <w:rPr>
                <w:rFonts w:ascii="Arial" w:hAnsi="Arial" w:cs="Arial"/>
                <w:sz w:val="18"/>
                <w:szCs w:val="18"/>
              </w:rPr>
              <w:t>. Hohlkehle</w:t>
            </w:r>
          </w:p>
          <w:p w:rsidR="0071257F" w:rsidRPr="0071257F" w:rsidRDefault="0071257F" w:rsidP="008C2205">
            <w:pPr>
              <w:autoSpaceDE w:val="0"/>
              <w:autoSpaceDN w:val="0"/>
              <w:rPr>
                <w:rFonts w:ascii="Arial" w:hAnsi="Arial" w:cs="Arial"/>
                <w:sz w:val="18"/>
                <w:szCs w:val="18"/>
                <w:lang w:val="en-US"/>
              </w:rPr>
            </w:pPr>
            <w:r w:rsidRPr="0071257F">
              <w:rPr>
                <w:rFonts w:ascii="Arial" w:hAnsi="Arial" w:cs="Arial"/>
                <w:sz w:val="18"/>
                <w:szCs w:val="18"/>
                <w:lang w:val="en-US"/>
              </w:rPr>
              <w:t>INTRASIT</w:t>
            </w:r>
            <w:r w:rsidRPr="0071257F">
              <w:rPr>
                <w:rFonts w:ascii="Arial" w:hAnsi="Arial" w:cs="Arial"/>
                <w:sz w:val="18"/>
                <w:szCs w:val="18"/>
                <w:vertAlign w:val="superscript"/>
                <w:lang w:val="en-US"/>
              </w:rPr>
              <w:t>®</w:t>
            </w:r>
            <w:r w:rsidRPr="0071257F">
              <w:rPr>
                <w:rFonts w:ascii="Arial" w:hAnsi="Arial" w:cs="Arial"/>
                <w:sz w:val="18"/>
                <w:szCs w:val="18"/>
                <w:lang w:val="en-US"/>
              </w:rPr>
              <w:t xml:space="preserve">  VK 10A:   0,5 kg/m²</w:t>
            </w:r>
          </w:p>
          <w:p w:rsidR="0071257F" w:rsidRDefault="0071257F" w:rsidP="008C2205">
            <w:pPr>
              <w:autoSpaceDE w:val="0"/>
              <w:autoSpaceDN w:val="0"/>
              <w:rPr>
                <w:rFonts w:ascii="Arial" w:hAnsi="Arial" w:cs="Arial"/>
                <w:sz w:val="18"/>
                <w:szCs w:val="18"/>
              </w:rPr>
            </w:pPr>
            <w:r w:rsidRPr="00976D87">
              <w:rPr>
                <w:rFonts w:ascii="Arial" w:hAnsi="Arial" w:cs="Arial"/>
                <w:sz w:val="18"/>
                <w:szCs w:val="18"/>
              </w:rPr>
              <w:t>INTRASIT</w:t>
            </w:r>
            <w:r w:rsidRPr="00976D87">
              <w:rPr>
                <w:rFonts w:ascii="Arial" w:hAnsi="Arial" w:cs="Arial"/>
                <w:sz w:val="18"/>
                <w:szCs w:val="18"/>
                <w:vertAlign w:val="superscript"/>
              </w:rPr>
              <w:t>®</w:t>
            </w:r>
            <w:r w:rsidRPr="00976D87">
              <w:rPr>
                <w:rFonts w:ascii="Arial" w:hAnsi="Arial" w:cs="Arial"/>
                <w:sz w:val="18"/>
                <w:szCs w:val="18"/>
              </w:rPr>
              <w:t xml:space="preserve">  </w:t>
            </w:r>
            <w:r>
              <w:rPr>
                <w:rFonts w:ascii="Arial" w:hAnsi="Arial" w:cs="Arial"/>
                <w:sz w:val="18"/>
                <w:szCs w:val="18"/>
              </w:rPr>
              <w:t>DS2 54Z /-DS1 54Z:   5 kg/m²</w:t>
            </w:r>
          </w:p>
          <w:p w:rsidR="007303C0" w:rsidRPr="0071257F" w:rsidRDefault="007303C0" w:rsidP="008C2205">
            <w:pPr>
              <w:autoSpaceDE w:val="0"/>
              <w:autoSpaceDN w:val="0"/>
              <w:rPr>
                <w:rFonts w:ascii="Arial" w:hAnsi="Arial" w:cs="Arial"/>
                <w:b/>
                <w:bCs/>
                <w:sz w:val="18"/>
                <w:szCs w:val="18"/>
              </w:rPr>
            </w:pPr>
          </w:p>
        </w:tc>
        <w:tc>
          <w:tcPr>
            <w:tcW w:w="1087" w:type="dxa"/>
            <w:tcBorders>
              <w:top w:val="single" w:sz="4" w:space="0" w:color="000000" w:themeColor="text1"/>
              <w:bottom w:val="single" w:sz="4" w:space="0" w:color="000000" w:themeColor="text1"/>
            </w:tcBorders>
          </w:tcPr>
          <w:p w:rsidR="00B80BAA" w:rsidRPr="0071257F" w:rsidRDefault="00B80BAA" w:rsidP="008C2205">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B80BAA" w:rsidRPr="0071257F" w:rsidRDefault="00B80BAA" w:rsidP="008C2205">
            <w:pPr>
              <w:autoSpaceDE w:val="0"/>
              <w:autoSpaceDN w:val="0"/>
              <w:rPr>
                <w:rFonts w:ascii="Arial" w:hAnsi="Arial" w:cs="Arial"/>
                <w:sz w:val="18"/>
                <w:szCs w:val="18"/>
              </w:rPr>
            </w:pPr>
          </w:p>
        </w:tc>
      </w:tr>
      <w:tr w:rsidR="007303C0" w:rsidRPr="0071257F" w:rsidTr="0071257F">
        <w:trPr>
          <w:trHeight w:val="366"/>
        </w:trPr>
        <w:tc>
          <w:tcPr>
            <w:tcW w:w="817" w:type="dxa"/>
            <w:tcBorders>
              <w:top w:val="single" w:sz="4" w:space="0" w:color="000000" w:themeColor="text1"/>
              <w:bottom w:val="single" w:sz="4" w:space="0" w:color="000000" w:themeColor="text1"/>
            </w:tcBorders>
          </w:tcPr>
          <w:p w:rsidR="007303C0" w:rsidRDefault="007303C0" w:rsidP="007303C0">
            <w:pPr>
              <w:autoSpaceDE w:val="0"/>
              <w:autoSpaceDN w:val="0"/>
              <w:spacing w:before="120" w:after="120"/>
              <w:rPr>
                <w:rFonts w:ascii="Arial" w:hAnsi="Arial" w:cs="Arial"/>
                <w:sz w:val="18"/>
                <w:szCs w:val="18"/>
              </w:rPr>
            </w:pPr>
            <w:r>
              <w:rPr>
                <w:rFonts w:ascii="Arial" w:hAnsi="Arial" w:cs="Arial"/>
                <w:sz w:val="18"/>
                <w:szCs w:val="18"/>
              </w:rPr>
              <w:lastRenderedPageBreak/>
              <w:t>Pos.</w:t>
            </w:r>
          </w:p>
        </w:tc>
        <w:tc>
          <w:tcPr>
            <w:tcW w:w="1276" w:type="dxa"/>
            <w:tcBorders>
              <w:top w:val="single" w:sz="4" w:space="0" w:color="000000" w:themeColor="text1"/>
              <w:bottom w:val="single" w:sz="4" w:space="0" w:color="000000" w:themeColor="text1"/>
            </w:tcBorders>
          </w:tcPr>
          <w:p w:rsidR="007303C0" w:rsidRDefault="007303C0" w:rsidP="007303C0">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7303C0" w:rsidRDefault="007303C0" w:rsidP="007303C0">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7303C0" w:rsidRDefault="007303C0" w:rsidP="007303C0">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7303C0" w:rsidRDefault="007303C0" w:rsidP="007303C0">
            <w:pPr>
              <w:autoSpaceDE w:val="0"/>
              <w:autoSpaceDN w:val="0"/>
              <w:spacing w:before="120" w:after="120"/>
              <w:rPr>
                <w:rFonts w:ascii="Arial" w:hAnsi="Arial" w:cs="Arial"/>
                <w:sz w:val="18"/>
                <w:szCs w:val="18"/>
              </w:rPr>
            </w:pPr>
            <w:r>
              <w:rPr>
                <w:rFonts w:ascii="Arial" w:hAnsi="Arial" w:cs="Arial"/>
                <w:sz w:val="18"/>
                <w:szCs w:val="18"/>
              </w:rPr>
              <w:t>GP/€</w:t>
            </w:r>
            <w:r w:rsidRPr="00976D87">
              <w:rPr>
                <w:rFonts w:ascii="Arial" w:hAnsi="Arial" w:cs="Arial"/>
                <w:noProof/>
                <w:sz w:val="18"/>
                <w:szCs w:val="18"/>
                <w:lang w:eastAsia="de-DE"/>
              </w:rPr>
              <w:drawing>
                <wp:anchor distT="0" distB="0" distL="114300" distR="114300" simplePos="0" relativeHeight="251663360" behindDoc="1" locked="0" layoutInCell="1" allowOverlap="1">
                  <wp:simplePos x="0" y="0"/>
                  <wp:positionH relativeFrom="column">
                    <wp:posOffset>-924607</wp:posOffset>
                  </wp:positionH>
                  <wp:positionV relativeFrom="paragraph">
                    <wp:posOffset>-509374</wp:posOffset>
                  </wp:positionV>
                  <wp:extent cx="1489027" cy="491319"/>
                  <wp:effectExtent l="19050" t="0" r="0" b="0"/>
                  <wp:wrapNone/>
                  <wp:docPr id="5"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71257F" w:rsidRPr="0071257F" w:rsidTr="00FF63BA">
        <w:trPr>
          <w:trHeight w:val="366"/>
        </w:trPr>
        <w:tc>
          <w:tcPr>
            <w:tcW w:w="817" w:type="dxa"/>
            <w:tcBorders>
              <w:top w:val="single" w:sz="4" w:space="0" w:color="000000" w:themeColor="text1"/>
              <w:bottom w:val="single" w:sz="4" w:space="0" w:color="000000" w:themeColor="text1"/>
            </w:tcBorders>
          </w:tcPr>
          <w:p w:rsidR="0071257F" w:rsidRDefault="0071257F" w:rsidP="008C2205">
            <w:pPr>
              <w:keepNext/>
              <w:autoSpaceDE w:val="0"/>
              <w:autoSpaceDN w:val="0"/>
              <w:jc w:val="center"/>
              <w:rPr>
                <w:rFonts w:ascii="Arial" w:hAnsi="Arial" w:cs="Arial"/>
                <w:b/>
                <w:bCs/>
                <w:sz w:val="18"/>
                <w:szCs w:val="18"/>
              </w:rPr>
            </w:pPr>
            <w:r>
              <w:rPr>
                <w:rFonts w:ascii="Arial" w:hAnsi="Arial" w:cs="Arial"/>
                <w:b/>
                <w:bCs/>
                <w:sz w:val="18"/>
                <w:szCs w:val="18"/>
              </w:rPr>
              <w:t>1.1.1</w:t>
            </w:r>
            <w:r w:rsidR="007303C0">
              <w:rPr>
                <w:rFonts w:ascii="Arial" w:hAnsi="Arial" w:cs="Arial"/>
                <w:b/>
                <w:bCs/>
                <w:sz w:val="18"/>
                <w:szCs w:val="18"/>
              </w:rPr>
              <w:t>1</w:t>
            </w:r>
          </w:p>
        </w:tc>
        <w:tc>
          <w:tcPr>
            <w:tcW w:w="1276" w:type="dxa"/>
            <w:tcBorders>
              <w:top w:val="single" w:sz="4" w:space="0" w:color="000000" w:themeColor="text1"/>
              <w:bottom w:val="single" w:sz="4" w:space="0" w:color="000000" w:themeColor="text1"/>
            </w:tcBorders>
          </w:tcPr>
          <w:p w:rsidR="0071257F" w:rsidRDefault="0071257F" w:rsidP="008C2205">
            <w:pPr>
              <w:autoSpaceDE w:val="0"/>
              <w:autoSpaceDN w:val="0"/>
              <w:ind w:right="1"/>
              <w:jc w:val="center"/>
              <w:rPr>
                <w:rFonts w:ascii="Arial" w:hAnsi="Arial" w:cs="Arial"/>
                <w:b/>
                <w:sz w:val="18"/>
                <w:szCs w:val="18"/>
              </w:rPr>
            </w:pPr>
            <w:r>
              <w:rPr>
                <w:rFonts w:ascii="Arial" w:hAnsi="Arial" w:cs="Arial"/>
                <w:b/>
                <w:sz w:val="18"/>
                <w:szCs w:val="18"/>
              </w:rPr>
              <w:t>*Bedarf*</w:t>
            </w:r>
          </w:p>
          <w:p w:rsidR="007A795D" w:rsidRDefault="007A795D" w:rsidP="008C2205">
            <w:pPr>
              <w:autoSpaceDE w:val="0"/>
              <w:autoSpaceDN w:val="0"/>
              <w:ind w:right="1"/>
              <w:jc w:val="center"/>
              <w:rPr>
                <w:rFonts w:ascii="Arial" w:hAnsi="Arial" w:cs="Arial"/>
                <w:b/>
                <w:sz w:val="18"/>
                <w:szCs w:val="18"/>
              </w:rPr>
            </w:pPr>
          </w:p>
          <w:p w:rsidR="007A795D" w:rsidRDefault="007A795D" w:rsidP="008C2205">
            <w:pPr>
              <w:autoSpaceDE w:val="0"/>
              <w:autoSpaceDN w:val="0"/>
              <w:ind w:right="1"/>
              <w:jc w:val="center"/>
              <w:rPr>
                <w:rFonts w:ascii="Arial" w:hAnsi="Arial" w:cs="Arial"/>
                <w:b/>
                <w:sz w:val="18"/>
                <w:szCs w:val="18"/>
              </w:rPr>
            </w:pPr>
          </w:p>
          <w:p w:rsidR="007A795D" w:rsidRDefault="007A795D" w:rsidP="008C2205">
            <w:pPr>
              <w:autoSpaceDE w:val="0"/>
              <w:autoSpaceDN w:val="0"/>
              <w:ind w:right="1"/>
              <w:jc w:val="center"/>
              <w:rPr>
                <w:rFonts w:ascii="Arial" w:hAnsi="Arial" w:cs="Arial"/>
                <w:b/>
                <w:sz w:val="18"/>
                <w:szCs w:val="18"/>
              </w:rPr>
            </w:pPr>
          </w:p>
          <w:p w:rsidR="007A795D" w:rsidRDefault="007A795D" w:rsidP="008C2205">
            <w:pPr>
              <w:autoSpaceDE w:val="0"/>
              <w:autoSpaceDN w:val="0"/>
              <w:ind w:right="1"/>
              <w:jc w:val="center"/>
              <w:rPr>
                <w:rFonts w:ascii="Arial" w:hAnsi="Arial" w:cs="Arial"/>
                <w:b/>
                <w:sz w:val="18"/>
                <w:szCs w:val="18"/>
              </w:rPr>
            </w:pPr>
          </w:p>
          <w:p w:rsidR="007A795D" w:rsidRDefault="007A795D" w:rsidP="008C2205">
            <w:pPr>
              <w:autoSpaceDE w:val="0"/>
              <w:autoSpaceDN w:val="0"/>
              <w:ind w:right="1"/>
              <w:jc w:val="center"/>
              <w:rPr>
                <w:rFonts w:ascii="Arial" w:hAnsi="Arial" w:cs="Arial"/>
                <w:b/>
                <w:sz w:val="18"/>
                <w:szCs w:val="18"/>
              </w:rPr>
            </w:pPr>
          </w:p>
          <w:p w:rsidR="007A795D" w:rsidRDefault="007A795D" w:rsidP="008C2205">
            <w:pPr>
              <w:autoSpaceDE w:val="0"/>
              <w:autoSpaceDN w:val="0"/>
              <w:ind w:right="1"/>
              <w:jc w:val="center"/>
              <w:rPr>
                <w:rFonts w:ascii="Arial" w:hAnsi="Arial" w:cs="Arial"/>
                <w:b/>
                <w:sz w:val="18"/>
                <w:szCs w:val="18"/>
              </w:rPr>
            </w:pPr>
          </w:p>
          <w:p w:rsidR="007A795D" w:rsidRDefault="007A795D" w:rsidP="008C2205">
            <w:pPr>
              <w:autoSpaceDE w:val="0"/>
              <w:autoSpaceDN w:val="0"/>
              <w:ind w:right="1"/>
              <w:jc w:val="center"/>
              <w:rPr>
                <w:rFonts w:ascii="Arial" w:hAnsi="Arial" w:cs="Arial"/>
                <w:b/>
                <w:sz w:val="18"/>
                <w:szCs w:val="18"/>
              </w:rPr>
            </w:pPr>
          </w:p>
          <w:p w:rsidR="007A795D" w:rsidRDefault="007A795D" w:rsidP="008C2205">
            <w:pPr>
              <w:autoSpaceDE w:val="0"/>
              <w:autoSpaceDN w:val="0"/>
              <w:ind w:right="1"/>
              <w:jc w:val="center"/>
              <w:rPr>
                <w:rFonts w:ascii="Arial" w:hAnsi="Arial" w:cs="Arial"/>
                <w:b/>
                <w:sz w:val="18"/>
                <w:szCs w:val="18"/>
              </w:rPr>
            </w:pPr>
          </w:p>
          <w:p w:rsidR="007A795D" w:rsidRDefault="007A795D" w:rsidP="008C2205">
            <w:pPr>
              <w:autoSpaceDE w:val="0"/>
              <w:autoSpaceDN w:val="0"/>
              <w:ind w:right="1"/>
              <w:jc w:val="center"/>
              <w:rPr>
                <w:rFonts w:ascii="Arial" w:hAnsi="Arial" w:cs="Arial"/>
                <w:b/>
                <w:sz w:val="18"/>
                <w:szCs w:val="18"/>
              </w:rPr>
            </w:pPr>
          </w:p>
          <w:p w:rsidR="007A795D" w:rsidRDefault="007A795D" w:rsidP="008C2205">
            <w:pPr>
              <w:autoSpaceDE w:val="0"/>
              <w:autoSpaceDN w:val="0"/>
              <w:ind w:right="1"/>
              <w:jc w:val="center"/>
              <w:rPr>
                <w:rFonts w:ascii="Arial" w:hAnsi="Arial" w:cs="Arial"/>
                <w:b/>
                <w:sz w:val="18"/>
                <w:szCs w:val="18"/>
              </w:rPr>
            </w:pPr>
          </w:p>
          <w:p w:rsidR="007A795D" w:rsidRDefault="007A795D" w:rsidP="008C2205">
            <w:pPr>
              <w:autoSpaceDE w:val="0"/>
              <w:autoSpaceDN w:val="0"/>
              <w:ind w:right="1"/>
              <w:jc w:val="center"/>
              <w:rPr>
                <w:rFonts w:ascii="Arial" w:hAnsi="Arial" w:cs="Arial"/>
                <w:b/>
                <w:sz w:val="18"/>
                <w:szCs w:val="18"/>
              </w:rPr>
            </w:pPr>
          </w:p>
          <w:p w:rsidR="007A795D" w:rsidRDefault="007A795D" w:rsidP="008C2205">
            <w:pPr>
              <w:autoSpaceDE w:val="0"/>
              <w:autoSpaceDN w:val="0"/>
              <w:ind w:right="1"/>
              <w:jc w:val="center"/>
              <w:rPr>
                <w:rFonts w:ascii="Arial" w:hAnsi="Arial" w:cs="Arial"/>
                <w:b/>
                <w:sz w:val="18"/>
                <w:szCs w:val="18"/>
              </w:rPr>
            </w:pPr>
          </w:p>
          <w:p w:rsidR="007A795D" w:rsidRDefault="007A795D" w:rsidP="008C2205">
            <w:pPr>
              <w:autoSpaceDE w:val="0"/>
              <w:autoSpaceDN w:val="0"/>
              <w:ind w:right="1"/>
              <w:rPr>
                <w:rFonts w:ascii="Arial" w:hAnsi="Arial" w:cs="Arial"/>
                <w:b/>
                <w:sz w:val="18"/>
                <w:szCs w:val="18"/>
              </w:rPr>
            </w:pPr>
          </w:p>
          <w:p w:rsidR="007A795D" w:rsidRDefault="007A795D" w:rsidP="008C2205">
            <w:pPr>
              <w:autoSpaceDE w:val="0"/>
              <w:autoSpaceDN w:val="0"/>
              <w:ind w:right="1"/>
              <w:rPr>
                <w:rFonts w:ascii="Arial" w:hAnsi="Arial" w:cs="Arial"/>
                <w:b/>
                <w:sz w:val="18"/>
                <w:szCs w:val="18"/>
              </w:rPr>
            </w:pPr>
          </w:p>
          <w:p w:rsidR="008C2205" w:rsidRDefault="008C2205" w:rsidP="008C2205">
            <w:pPr>
              <w:autoSpaceDE w:val="0"/>
              <w:autoSpaceDN w:val="0"/>
              <w:ind w:right="1"/>
              <w:rPr>
                <w:rFonts w:ascii="Arial" w:hAnsi="Arial" w:cs="Arial"/>
                <w:b/>
                <w:sz w:val="18"/>
                <w:szCs w:val="18"/>
              </w:rPr>
            </w:pPr>
          </w:p>
          <w:p w:rsidR="008C2205" w:rsidRDefault="008C2205" w:rsidP="008C2205">
            <w:pPr>
              <w:autoSpaceDE w:val="0"/>
              <w:autoSpaceDN w:val="0"/>
              <w:ind w:right="1"/>
              <w:rPr>
                <w:rFonts w:ascii="Arial" w:hAnsi="Arial" w:cs="Arial"/>
                <w:b/>
                <w:sz w:val="18"/>
                <w:szCs w:val="18"/>
              </w:rPr>
            </w:pPr>
          </w:p>
          <w:p w:rsidR="008C2205" w:rsidRDefault="008C2205" w:rsidP="008C2205">
            <w:pPr>
              <w:autoSpaceDE w:val="0"/>
              <w:autoSpaceDN w:val="0"/>
              <w:ind w:right="1"/>
              <w:rPr>
                <w:rFonts w:ascii="Arial" w:hAnsi="Arial" w:cs="Arial"/>
                <w:b/>
                <w:sz w:val="18"/>
                <w:szCs w:val="18"/>
              </w:rPr>
            </w:pPr>
          </w:p>
          <w:p w:rsidR="007A795D" w:rsidRDefault="007A795D" w:rsidP="008C2205">
            <w:pPr>
              <w:autoSpaceDE w:val="0"/>
              <w:autoSpaceDN w:val="0"/>
              <w:ind w:right="1"/>
              <w:jc w:val="center"/>
              <w:rPr>
                <w:rFonts w:ascii="Arial" w:hAnsi="Arial" w:cs="Arial"/>
                <w:b/>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71257F" w:rsidRDefault="0071257F" w:rsidP="008C2205">
            <w:pPr>
              <w:autoSpaceDE w:val="0"/>
              <w:autoSpaceDN w:val="0"/>
              <w:rPr>
                <w:rFonts w:ascii="Arial" w:hAnsi="Arial" w:cs="Arial"/>
                <w:b/>
                <w:bCs/>
                <w:sz w:val="18"/>
                <w:szCs w:val="18"/>
              </w:rPr>
            </w:pPr>
            <w:r>
              <w:rPr>
                <w:rFonts w:ascii="Arial" w:hAnsi="Arial" w:cs="Arial"/>
                <w:b/>
                <w:bCs/>
                <w:sz w:val="18"/>
                <w:szCs w:val="18"/>
              </w:rPr>
              <w:t>Innenwandabdichtung bei vollflächiger Wasserbelastung</w:t>
            </w:r>
          </w:p>
          <w:p w:rsidR="007A795D" w:rsidRPr="00FF63BA" w:rsidRDefault="0071257F" w:rsidP="008C2205">
            <w:pPr>
              <w:autoSpaceDE w:val="0"/>
              <w:autoSpaceDN w:val="0"/>
              <w:rPr>
                <w:rFonts w:ascii="Arial" w:hAnsi="Arial" w:cs="Arial"/>
                <w:sz w:val="18"/>
                <w:szCs w:val="18"/>
              </w:rPr>
            </w:pPr>
            <w:r>
              <w:rPr>
                <w:rFonts w:ascii="Arial" w:hAnsi="Arial" w:cs="Arial"/>
                <w:bCs/>
                <w:sz w:val="18"/>
                <w:szCs w:val="18"/>
              </w:rPr>
              <w:t>Anlegen einer Hohlkehle im Wand/</w:t>
            </w:r>
            <w:r w:rsidR="009B73E7">
              <w:rPr>
                <w:rFonts w:ascii="Arial" w:hAnsi="Arial" w:cs="Arial"/>
                <w:bCs/>
                <w:sz w:val="18"/>
                <w:szCs w:val="18"/>
              </w:rPr>
              <w:t>-</w:t>
            </w:r>
            <w:proofErr w:type="spellStart"/>
            <w:r>
              <w:rPr>
                <w:rFonts w:ascii="Arial" w:hAnsi="Arial" w:cs="Arial"/>
                <w:bCs/>
                <w:sz w:val="18"/>
                <w:szCs w:val="18"/>
              </w:rPr>
              <w:t>Sohleanschlussbereich</w:t>
            </w:r>
            <w:proofErr w:type="spellEnd"/>
            <w:r>
              <w:rPr>
                <w:rFonts w:ascii="Arial" w:hAnsi="Arial" w:cs="Arial"/>
                <w:bCs/>
                <w:sz w:val="18"/>
                <w:szCs w:val="18"/>
              </w:rPr>
              <w:t xml:space="preserve"> mit </w:t>
            </w:r>
            <w:r w:rsidRPr="00976D87">
              <w:rPr>
                <w:rFonts w:ascii="Arial" w:hAnsi="Arial" w:cs="Arial"/>
                <w:sz w:val="18"/>
                <w:szCs w:val="18"/>
              </w:rPr>
              <w:t xml:space="preserve"> INTRASIT</w:t>
            </w:r>
            <w:r w:rsidRPr="00976D87">
              <w:rPr>
                <w:rFonts w:ascii="Arial" w:hAnsi="Arial" w:cs="Arial"/>
                <w:sz w:val="18"/>
                <w:szCs w:val="18"/>
                <w:vertAlign w:val="superscript"/>
              </w:rPr>
              <w:t>®</w:t>
            </w:r>
            <w:r w:rsidRPr="00976D87">
              <w:rPr>
                <w:rFonts w:ascii="Arial" w:hAnsi="Arial" w:cs="Arial"/>
                <w:sz w:val="18"/>
                <w:szCs w:val="18"/>
              </w:rPr>
              <w:t xml:space="preserve">  </w:t>
            </w:r>
            <w:r>
              <w:rPr>
                <w:rFonts w:ascii="Arial" w:hAnsi="Arial" w:cs="Arial"/>
                <w:sz w:val="18"/>
                <w:szCs w:val="18"/>
              </w:rPr>
              <w:t>SM 54Z.</w:t>
            </w:r>
            <w:r w:rsidRPr="00E16366">
              <w:rPr>
                <w:rFonts w:ascii="Arial" w:hAnsi="Arial" w:cs="Arial"/>
                <w:sz w:val="18"/>
                <w:szCs w:val="18"/>
              </w:rPr>
              <w:t xml:space="preserve"> INTRASIT</w:t>
            </w:r>
            <w:r w:rsidRPr="00E16366">
              <w:rPr>
                <w:rFonts w:ascii="Arial" w:hAnsi="Arial" w:cs="Arial"/>
                <w:sz w:val="18"/>
                <w:szCs w:val="18"/>
                <w:vertAlign w:val="superscript"/>
              </w:rPr>
              <w:t>®</w:t>
            </w:r>
            <w:r w:rsidRPr="00E16366">
              <w:rPr>
                <w:rFonts w:ascii="Arial" w:hAnsi="Arial" w:cs="Arial"/>
                <w:sz w:val="18"/>
                <w:szCs w:val="18"/>
              </w:rPr>
              <w:t xml:space="preserve">  VK 10A</w:t>
            </w:r>
            <w:r>
              <w:rPr>
                <w:rFonts w:ascii="Arial" w:hAnsi="Arial" w:cs="Arial"/>
                <w:sz w:val="18"/>
                <w:szCs w:val="18"/>
              </w:rPr>
              <w:t xml:space="preserve"> und </w:t>
            </w:r>
            <w:r w:rsidRPr="00976D87">
              <w:rPr>
                <w:rFonts w:ascii="Arial" w:hAnsi="Arial" w:cs="Arial"/>
                <w:sz w:val="18"/>
                <w:szCs w:val="18"/>
              </w:rPr>
              <w:t xml:space="preserve"> INTRASIT</w:t>
            </w:r>
            <w:r w:rsidRPr="00976D87">
              <w:rPr>
                <w:rFonts w:ascii="Arial" w:hAnsi="Arial" w:cs="Arial"/>
                <w:sz w:val="18"/>
                <w:szCs w:val="18"/>
                <w:vertAlign w:val="superscript"/>
              </w:rPr>
              <w:t>®</w:t>
            </w:r>
            <w:r w:rsidRPr="00976D87">
              <w:rPr>
                <w:rFonts w:ascii="Arial" w:hAnsi="Arial" w:cs="Arial"/>
                <w:sz w:val="18"/>
                <w:szCs w:val="18"/>
              </w:rPr>
              <w:t xml:space="preserve">  </w:t>
            </w:r>
            <w:r>
              <w:rPr>
                <w:rFonts w:ascii="Arial" w:hAnsi="Arial" w:cs="Arial"/>
                <w:sz w:val="18"/>
                <w:szCs w:val="18"/>
              </w:rPr>
              <w:t xml:space="preserve">DS2 54Z /-DS1 54Z zweimal im Wechsel frisch in frisch auf die gesamte Wandfläche aufbringen. Es muss gewährleistet sein, dass kapillar in der Wand aufsteigendes Wasser nicht in </w:t>
            </w:r>
            <w:r w:rsidR="009B73E7">
              <w:rPr>
                <w:rFonts w:ascii="Arial" w:hAnsi="Arial" w:cs="Arial"/>
                <w:sz w:val="18"/>
                <w:szCs w:val="18"/>
              </w:rPr>
              <w:t>höher liegende</w:t>
            </w:r>
            <w:r>
              <w:rPr>
                <w:rFonts w:ascii="Arial" w:hAnsi="Arial" w:cs="Arial"/>
                <w:sz w:val="18"/>
                <w:szCs w:val="18"/>
              </w:rPr>
              <w:t xml:space="preserve"> Geschosse wandern kann (funktionsfähige</w:t>
            </w:r>
            <w:r w:rsidR="00FF63BA">
              <w:rPr>
                <w:rFonts w:ascii="Arial" w:hAnsi="Arial" w:cs="Arial"/>
                <w:sz w:val="18"/>
                <w:szCs w:val="18"/>
              </w:rPr>
              <w:t xml:space="preserve"> H</w:t>
            </w:r>
            <w:r>
              <w:rPr>
                <w:rFonts w:ascii="Arial" w:hAnsi="Arial" w:cs="Arial"/>
                <w:sz w:val="18"/>
                <w:szCs w:val="18"/>
              </w:rPr>
              <w:t>orizontalabdichtung unterhalb der Deckenplatte</w:t>
            </w:r>
            <w:r w:rsidR="00FF63BA">
              <w:rPr>
                <w:rFonts w:ascii="Arial" w:hAnsi="Arial" w:cs="Arial"/>
                <w:sz w:val="18"/>
                <w:szCs w:val="18"/>
              </w:rPr>
              <w:t>)</w:t>
            </w:r>
            <w:r w:rsidR="007A795D">
              <w:rPr>
                <w:rFonts w:ascii="Arial" w:hAnsi="Arial" w:cs="Arial"/>
                <w:sz w:val="18"/>
                <w:szCs w:val="18"/>
              </w:rPr>
              <w:t xml:space="preserve">. </w:t>
            </w:r>
            <w:r w:rsidR="007A795D" w:rsidRPr="00FF63BA">
              <w:rPr>
                <w:rFonts w:ascii="Arial" w:hAnsi="Arial" w:cs="Arial"/>
                <w:bCs/>
                <w:sz w:val="18"/>
                <w:szCs w:val="18"/>
              </w:rPr>
              <w:t>G</w:t>
            </w:r>
            <w:r w:rsidR="007A795D">
              <w:rPr>
                <w:rFonts w:ascii="Arial" w:hAnsi="Arial" w:cs="Arial"/>
                <w:bCs/>
                <w:sz w:val="18"/>
                <w:szCs w:val="18"/>
              </w:rPr>
              <w:t>egebenenfalls muss das Aufsteigen der Feuchtigkeit durch Anlegen einer Horizontalsperre im Bohrlochverfahren verhindert werden. Angrenzende Wand-</w:t>
            </w:r>
            <w:proofErr w:type="spellStart"/>
            <w:r w:rsidR="007A795D">
              <w:rPr>
                <w:rFonts w:ascii="Arial" w:hAnsi="Arial" w:cs="Arial"/>
                <w:bCs/>
                <w:sz w:val="18"/>
                <w:szCs w:val="18"/>
              </w:rPr>
              <w:t>querschnitte</w:t>
            </w:r>
            <w:proofErr w:type="spellEnd"/>
            <w:r w:rsidR="007A795D">
              <w:rPr>
                <w:rFonts w:ascii="Arial" w:hAnsi="Arial" w:cs="Arial"/>
                <w:bCs/>
                <w:sz w:val="18"/>
                <w:szCs w:val="18"/>
              </w:rPr>
              <w:t xml:space="preserve"> müssen gegebenenfalls durch Anlegen einer Vertikalsperre im Bohrlochverf</w:t>
            </w:r>
            <w:r w:rsidR="008C2205">
              <w:rPr>
                <w:rFonts w:ascii="Arial" w:hAnsi="Arial" w:cs="Arial"/>
                <w:bCs/>
                <w:sz w:val="18"/>
                <w:szCs w:val="18"/>
              </w:rPr>
              <w:t>ahren abgesperrt werden</w:t>
            </w:r>
          </w:p>
          <w:p w:rsidR="007A795D" w:rsidRDefault="007A795D" w:rsidP="008C2205">
            <w:pPr>
              <w:autoSpaceDE w:val="0"/>
              <w:autoSpaceDN w:val="0"/>
              <w:rPr>
                <w:rFonts w:ascii="Arial" w:hAnsi="Arial" w:cs="Arial"/>
                <w:sz w:val="18"/>
                <w:szCs w:val="18"/>
              </w:rPr>
            </w:pPr>
          </w:p>
          <w:p w:rsidR="007A795D" w:rsidRDefault="007A795D" w:rsidP="008C2205">
            <w:pPr>
              <w:autoSpaceDE w:val="0"/>
              <w:autoSpaceDN w:val="0"/>
              <w:rPr>
                <w:rFonts w:ascii="Arial" w:hAnsi="Arial" w:cs="Arial"/>
                <w:b/>
                <w:sz w:val="18"/>
                <w:szCs w:val="18"/>
              </w:rPr>
            </w:pPr>
            <w:r>
              <w:rPr>
                <w:rFonts w:ascii="Arial" w:hAnsi="Arial" w:cs="Arial"/>
                <w:b/>
                <w:sz w:val="18"/>
                <w:szCs w:val="18"/>
              </w:rPr>
              <w:t>Verbrauch:</w:t>
            </w:r>
          </w:p>
          <w:p w:rsidR="007A795D" w:rsidRDefault="007A795D" w:rsidP="008C2205">
            <w:pPr>
              <w:autoSpaceDE w:val="0"/>
              <w:autoSpaceDN w:val="0"/>
              <w:rPr>
                <w:rFonts w:ascii="Arial" w:hAnsi="Arial" w:cs="Arial"/>
                <w:sz w:val="18"/>
                <w:szCs w:val="18"/>
              </w:rPr>
            </w:pPr>
            <w:r w:rsidRPr="00976D87">
              <w:rPr>
                <w:rFonts w:ascii="Arial" w:hAnsi="Arial" w:cs="Arial"/>
                <w:sz w:val="18"/>
                <w:szCs w:val="18"/>
              </w:rPr>
              <w:t>INTRASIT</w:t>
            </w:r>
            <w:r w:rsidRPr="00976D87">
              <w:rPr>
                <w:rFonts w:ascii="Arial" w:hAnsi="Arial" w:cs="Arial"/>
                <w:sz w:val="18"/>
                <w:szCs w:val="18"/>
                <w:vertAlign w:val="superscript"/>
              </w:rPr>
              <w:t>®</w:t>
            </w:r>
            <w:r w:rsidRPr="00976D87">
              <w:rPr>
                <w:rFonts w:ascii="Arial" w:hAnsi="Arial" w:cs="Arial"/>
                <w:sz w:val="18"/>
                <w:szCs w:val="18"/>
              </w:rPr>
              <w:t xml:space="preserve">  </w:t>
            </w:r>
            <w:r>
              <w:rPr>
                <w:rFonts w:ascii="Arial" w:hAnsi="Arial" w:cs="Arial"/>
                <w:sz w:val="18"/>
                <w:szCs w:val="18"/>
              </w:rPr>
              <w:t>SM 54Z:   2 kg/</w:t>
            </w:r>
            <w:proofErr w:type="spellStart"/>
            <w:r>
              <w:rPr>
                <w:rFonts w:ascii="Arial" w:hAnsi="Arial" w:cs="Arial"/>
                <w:sz w:val="18"/>
                <w:szCs w:val="18"/>
              </w:rPr>
              <w:t>lfd.M</w:t>
            </w:r>
            <w:proofErr w:type="spellEnd"/>
            <w:r>
              <w:rPr>
                <w:rFonts w:ascii="Arial" w:hAnsi="Arial" w:cs="Arial"/>
                <w:sz w:val="18"/>
                <w:szCs w:val="18"/>
              </w:rPr>
              <w:t>. Hohlkehle</w:t>
            </w:r>
          </w:p>
          <w:p w:rsidR="007A795D" w:rsidRPr="0071257F" w:rsidRDefault="007A795D" w:rsidP="008C2205">
            <w:pPr>
              <w:autoSpaceDE w:val="0"/>
              <w:autoSpaceDN w:val="0"/>
              <w:rPr>
                <w:rFonts w:ascii="Arial" w:hAnsi="Arial" w:cs="Arial"/>
                <w:sz w:val="18"/>
                <w:szCs w:val="18"/>
                <w:lang w:val="en-US"/>
              </w:rPr>
            </w:pPr>
            <w:r w:rsidRPr="0071257F">
              <w:rPr>
                <w:rFonts w:ascii="Arial" w:hAnsi="Arial" w:cs="Arial"/>
                <w:sz w:val="18"/>
                <w:szCs w:val="18"/>
                <w:lang w:val="en-US"/>
              </w:rPr>
              <w:t>INTRASIT</w:t>
            </w:r>
            <w:r w:rsidRPr="0071257F">
              <w:rPr>
                <w:rFonts w:ascii="Arial" w:hAnsi="Arial" w:cs="Arial"/>
                <w:sz w:val="18"/>
                <w:szCs w:val="18"/>
                <w:vertAlign w:val="superscript"/>
                <w:lang w:val="en-US"/>
              </w:rPr>
              <w:t>®</w:t>
            </w:r>
            <w:r w:rsidRPr="0071257F">
              <w:rPr>
                <w:rFonts w:ascii="Arial" w:hAnsi="Arial" w:cs="Arial"/>
                <w:sz w:val="18"/>
                <w:szCs w:val="18"/>
                <w:lang w:val="en-US"/>
              </w:rPr>
              <w:t xml:space="preserve">  VK 10A:   0,5 kg/m²</w:t>
            </w:r>
          </w:p>
          <w:p w:rsidR="00FF63BA" w:rsidRDefault="007A795D" w:rsidP="008C2205">
            <w:pPr>
              <w:autoSpaceDE w:val="0"/>
              <w:autoSpaceDN w:val="0"/>
              <w:rPr>
                <w:rFonts w:ascii="Arial" w:hAnsi="Arial" w:cs="Arial"/>
                <w:sz w:val="18"/>
                <w:szCs w:val="18"/>
              </w:rPr>
            </w:pPr>
            <w:r w:rsidRPr="00976D87">
              <w:rPr>
                <w:rFonts w:ascii="Arial" w:hAnsi="Arial" w:cs="Arial"/>
                <w:sz w:val="18"/>
                <w:szCs w:val="18"/>
              </w:rPr>
              <w:t>INTRASIT</w:t>
            </w:r>
            <w:r w:rsidRPr="00976D87">
              <w:rPr>
                <w:rFonts w:ascii="Arial" w:hAnsi="Arial" w:cs="Arial"/>
                <w:sz w:val="18"/>
                <w:szCs w:val="18"/>
                <w:vertAlign w:val="superscript"/>
              </w:rPr>
              <w:t>®</w:t>
            </w:r>
            <w:r w:rsidRPr="00976D87">
              <w:rPr>
                <w:rFonts w:ascii="Arial" w:hAnsi="Arial" w:cs="Arial"/>
                <w:sz w:val="18"/>
                <w:szCs w:val="18"/>
              </w:rPr>
              <w:t xml:space="preserve">  </w:t>
            </w:r>
            <w:r>
              <w:rPr>
                <w:rFonts w:ascii="Arial" w:hAnsi="Arial" w:cs="Arial"/>
                <w:sz w:val="18"/>
                <w:szCs w:val="18"/>
              </w:rPr>
              <w:t>DS2 54Z /-DS1 54Z:   5 kg/m²</w:t>
            </w:r>
          </w:p>
          <w:p w:rsidR="007303C0" w:rsidRPr="007A795D" w:rsidRDefault="007303C0" w:rsidP="008C2205">
            <w:pPr>
              <w:autoSpaceDE w:val="0"/>
              <w:autoSpaceDN w:val="0"/>
              <w:rPr>
                <w:rFonts w:ascii="Arial" w:hAnsi="Arial" w:cs="Arial"/>
                <w:sz w:val="18"/>
                <w:szCs w:val="18"/>
              </w:rPr>
            </w:pPr>
          </w:p>
        </w:tc>
        <w:tc>
          <w:tcPr>
            <w:tcW w:w="1087" w:type="dxa"/>
            <w:tcBorders>
              <w:top w:val="single" w:sz="4" w:space="0" w:color="000000" w:themeColor="text1"/>
              <w:bottom w:val="single" w:sz="4" w:space="0" w:color="000000" w:themeColor="text1"/>
            </w:tcBorders>
          </w:tcPr>
          <w:p w:rsidR="0071257F" w:rsidRPr="0071257F" w:rsidRDefault="0071257F" w:rsidP="008C2205">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71257F" w:rsidRPr="0071257F" w:rsidRDefault="0071257F" w:rsidP="008C2205">
            <w:pPr>
              <w:autoSpaceDE w:val="0"/>
              <w:autoSpaceDN w:val="0"/>
              <w:rPr>
                <w:rFonts w:ascii="Arial" w:hAnsi="Arial" w:cs="Arial"/>
                <w:sz w:val="18"/>
                <w:szCs w:val="18"/>
              </w:rPr>
            </w:pPr>
          </w:p>
        </w:tc>
      </w:tr>
    </w:tbl>
    <w:p w:rsidR="006221B8" w:rsidRPr="009A2684" w:rsidRDefault="00A74922">
      <w:r w:rsidRPr="009A2684">
        <w:tab/>
      </w:r>
      <w:r w:rsidRPr="009A2684">
        <w:tab/>
      </w:r>
      <w:r w:rsidRPr="009A2684">
        <w:tab/>
      </w:r>
      <w:r w:rsidRPr="009A2684">
        <w:tab/>
      </w:r>
      <w:r w:rsidRPr="009A2684">
        <w:tab/>
      </w:r>
      <w:r w:rsidRPr="009A2684">
        <w:tab/>
      </w:r>
      <w:r w:rsidRPr="009A2684">
        <w:tab/>
      </w:r>
      <w:r w:rsidRPr="009A2684">
        <w:tab/>
      </w:r>
    </w:p>
    <w:sectPr w:rsidR="006221B8" w:rsidRPr="009A2684" w:rsidSect="00621EF4">
      <w:headerReference w:type="default" r:id="rId8"/>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88B" w:rsidRDefault="00E3688B" w:rsidP="006202E6">
      <w:pPr>
        <w:spacing w:after="0" w:line="240" w:lineRule="auto"/>
      </w:pPr>
      <w:r>
        <w:separator/>
      </w:r>
    </w:p>
  </w:endnote>
  <w:endnote w:type="continuationSeparator" w:id="0">
    <w:p w:rsidR="00E3688B" w:rsidRDefault="00E3688B"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88B" w:rsidRDefault="00E3688B" w:rsidP="006202E6">
      <w:pPr>
        <w:spacing w:after="0" w:line="240" w:lineRule="auto"/>
      </w:pPr>
      <w:r>
        <w:separator/>
      </w:r>
    </w:p>
  </w:footnote>
  <w:footnote w:type="continuationSeparator" w:id="0">
    <w:p w:rsidR="00E3688B" w:rsidRDefault="00E3688B"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9AB" w:rsidRDefault="005A79AB">
    <w:pPr>
      <w:pStyle w:val="Kopfzeile"/>
    </w:pPr>
  </w:p>
  <w:p w:rsidR="005A79AB" w:rsidRDefault="005A79AB">
    <w:pPr>
      <w:pStyle w:val="Kopfzeile"/>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66562"/>
  </w:hdrShapeDefaults>
  <w:footnotePr>
    <w:footnote w:id="-1"/>
    <w:footnote w:id="0"/>
  </w:footnotePr>
  <w:endnotePr>
    <w:endnote w:id="-1"/>
    <w:endnote w:id="0"/>
  </w:endnotePr>
  <w:compat/>
  <w:rsids>
    <w:rsidRoot w:val="006202E6"/>
    <w:rsid w:val="00024DAE"/>
    <w:rsid w:val="00031EED"/>
    <w:rsid w:val="000939CD"/>
    <w:rsid w:val="000A6AC5"/>
    <w:rsid w:val="00101969"/>
    <w:rsid w:val="0013655A"/>
    <w:rsid w:val="001461FE"/>
    <w:rsid w:val="00147FD5"/>
    <w:rsid w:val="00164D83"/>
    <w:rsid w:val="00187891"/>
    <w:rsid w:val="00187BF5"/>
    <w:rsid w:val="00192DB0"/>
    <w:rsid w:val="00203B6F"/>
    <w:rsid w:val="00220081"/>
    <w:rsid w:val="00231589"/>
    <w:rsid w:val="00232C5A"/>
    <w:rsid w:val="00235283"/>
    <w:rsid w:val="0023794B"/>
    <w:rsid w:val="00254303"/>
    <w:rsid w:val="00262924"/>
    <w:rsid w:val="00274E14"/>
    <w:rsid w:val="002837A0"/>
    <w:rsid w:val="002B0430"/>
    <w:rsid w:val="002C0B89"/>
    <w:rsid w:val="002C372E"/>
    <w:rsid w:val="002C5DD2"/>
    <w:rsid w:val="002E75E3"/>
    <w:rsid w:val="002F29C9"/>
    <w:rsid w:val="00305BC1"/>
    <w:rsid w:val="00315C0C"/>
    <w:rsid w:val="003403DF"/>
    <w:rsid w:val="003471CA"/>
    <w:rsid w:val="00370602"/>
    <w:rsid w:val="003805F1"/>
    <w:rsid w:val="003D0D87"/>
    <w:rsid w:val="00442951"/>
    <w:rsid w:val="0044303B"/>
    <w:rsid w:val="00465A32"/>
    <w:rsid w:val="00465C26"/>
    <w:rsid w:val="0047189E"/>
    <w:rsid w:val="00476ECE"/>
    <w:rsid w:val="00484998"/>
    <w:rsid w:val="004A3F4E"/>
    <w:rsid w:val="004B00F7"/>
    <w:rsid w:val="004B2D45"/>
    <w:rsid w:val="004F686C"/>
    <w:rsid w:val="0050046E"/>
    <w:rsid w:val="00511B2B"/>
    <w:rsid w:val="005206E2"/>
    <w:rsid w:val="0054540D"/>
    <w:rsid w:val="0055231F"/>
    <w:rsid w:val="005A79AB"/>
    <w:rsid w:val="00611362"/>
    <w:rsid w:val="006202E6"/>
    <w:rsid w:val="00621EF4"/>
    <w:rsid w:val="006221B8"/>
    <w:rsid w:val="00633671"/>
    <w:rsid w:val="006A1C09"/>
    <w:rsid w:val="006B2414"/>
    <w:rsid w:val="006D59DC"/>
    <w:rsid w:val="006F5978"/>
    <w:rsid w:val="0071257F"/>
    <w:rsid w:val="007303C0"/>
    <w:rsid w:val="00754FC2"/>
    <w:rsid w:val="00761995"/>
    <w:rsid w:val="007A795D"/>
    <w:rsid w:val="007B004B"/>
    <w:rsid w:val="007E79C8"/>
    <w:rsid w:val="00815C92"/>
    <w:rsid w:val="00817D19"/>
    <w:rsid w:val="00821931"/>
    <w:rsid w:val="00841FFC"/>
    <w:rsid w:val="00844F22"/>
    <w:rsid w:val="00861FFB"/>
    <w:rsid w:val="0088165E"/>
    <w:rsid w:val="00891F7E"/>
    <w:rsid w:val="008A2A2A"/>
    <w:rsid w:val="008C15C8"/>
    <w:rsid w:val="008C2205"/>
    <w:rsid w:val="0090131F"/>
    <w:rsid w:val="0090436D"/>
    <w:rsid w:val="0093781A"/>
    <w:rsid w:val="00947557"/>
    <w:rsid w:val="00976D87"/>
    <w:rsid w:val="009911DD"/>
    <w:rsid w:val="009A2684"/>
    <w:rsid w:val="009B73E7"/>
    <w:rsid w:val="009C0309"/>
    <w:rsid w:val="009C16BD"/>
    <w:rsid w:val="009C3BCB"/>
    <w:rsid w:val="00A1658D"/>
    <w:rsid w:val="00A74922"/>
    <w:rsid w:val="00A853E9"/>
    <w:rsid w:val="00AF1313"/>
    <w:rsid w:val="00AF415B"/>
    <w:rsid w:val="00B635FF"/>
    <w:rsid w:val="00B661DE"/>
    <w:rsid w:val="00B77BA1"/>
    <w:rsid w:val="00B80BAA"/>
    <w:rsid w:val="00B876AE"/>
    <w:rsid w:val="00B971BB"/>
    <w:rsid w:val="00BA2081"/>
    <w:rsid w:val="00BA279C"/>
    <w:rsid w:val="00BA3A03"/>
    <w:rsid w:val="00BB32CF"/>
    <w:rsid w:val="00BD5134"/>
    <w:rsid w:val="00BF0D4F"/>
    <w:rsid w:val="00C44761"/>
    <w:rsid w:val="00C454EF"/>
    <w:rsid w:val="00C60A19"/>
    <w:rsid w:val="00C76B2B"/>
    <w:rsid w:val="00C80F4C"/>
    <w:rsid w:val="00CE1EE0"/>
    <w:rsid w:val="00D136E7"/>
    <w:rsid w:val="00D37967"/>
    <w:rsid w:val="00D40010"/>
    <w:rsid w:val="00D7033D"/>
    <w:rsid w:val="00D966A6"/>
    <w:rsid w:val="00DA1A58"/>
    <w:rsid w:val="00DB29E2"/>
    <w:rsid w:val="00DE5D98"/>
    <w:rsid w:val="00DE7785"/>
    <w:rsid w:val="00E16366"/>
    <w:rsid w:val="00E3688B"/>
    <w:rsid w:val="00E40155"/>
    <w:rsid w:val="00E46A0C"/>
    <w:rsid w:val="00E56F73"/>
    <w:rsid w:val="00E6396A"/>
    <w:rsid w:val="00E77FC0"/>
    <w:rsid w:val="00E94526"/>
    <w:rsid w:val="00EA31BC"/>
    <w:rsid w:val="00EC4C83"/>
    <w:rsid w:val="00ED34C6"/>
    <w:rsid w:val="00EF6641"/>
    <w:rsid w:val="00EF7C1C"/>
    <w:rsid w:val="00F15134"/>
    <w:rsid w:val="00F21D4A"/>
    <w:rsid w:val="00F249DE"/>
    <w:rsid w:val="00F2626D"/>
    <w:rsid w:val="00F301C4"/>
    <w:rsid w:val="00F7015F"/>
    <w:rsid w:val="00FA2BA4"/>
    <w:rsid w:val="00FC472F"/>
    <w:rsid w:val="00FE13A2"/>
    <w:rsid w:val="00FF63B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AA643-7B36-406F-9A7A-92DDDEF4F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815</Words>
  <Characters>5138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5942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frontzek</dc:creator>
  <cp:keywords/>
  <dc:description/>
  <cp:lastModifiedBy>neve</cp:lastModifiedBy>
  <cp:revision>37</cp:revision>
  <cp:lastPrinted>2011-07-27T07:33:00Z</cp:lastPrinted>
  <dcterms:created xsi:type="dcterms:W3CDTF">2011-07-20T12:44:00Z</dcterms:created>
  <dcterms:modified xsi:type="dcterms:W3CDTF">2013-02-20T14:43:00Z</dcterms:modified>
</cp:coreProperties>
</file>