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8134DD" w:rsidRPr="00A1658D" w:rsidTr="00205228">
        <w:tc>
          <w:tcPr>
            <w:tcW w:w="9180" w:type="dxa"/>
          </w:tcPr>
          <w:p w:rsidR="008134DD" w:rsidRPr="007A20E0" w:rsidRDefault="008134DD" w:rsidP="008134DD">
            <w:pPr>
              <w:rPr>
                <w:rFonts w:ascii="Arial" w:hAnsi="Arial" w:cs="Arial"/>
                <w:b/>
                <w:sz w:val="24"/>
                <w:szCs w:val="24"/>
              </w:rPr>
            </w:pPr>
            <w:r w:rsidRPr="007A20E0">
              <w:rPr>
                <w:rFonts w:ascii="Arial" w:hAnsi="Arial" w:cs="Arial"/>
                <w:b/>
                <w:sz w:val="24"/>
                <w:szCs w:val="24"/>
              </w:rPr>
              <w:t xml:space="preserve">Abdichtung von Balkonen, Loggien und Laubengängen </w:t>
            </w:r>
            <w:r>
              <w:rPr>
                <w:rFonts w:ascii="Arial" w:hAnsi="Arial" w:cs="Arial"/>
                <w:b/>
                <w:sz w:val="24"/>
                <w:szCs w:val="24"/>
              </w:rPr>
              <w:t xml:space="preserve">gemäß </w:t>
            </w:r>
            <w:proofErr w:type="spellStart"/>
            <w:r>
              <w:rPr>
                <w:rFonts w:ascii="Arial" w:hAnsi="Arial" w:cs="Arial"/>
                <w:b/>
                <w:sz w:val="24"/>
                <w:szCs w:val="24"/>
              </w:rPr>
              <w:t>Rutschemmklassigfizierung</w:t>
            </w:r>
            <w:proofErr w:type="spellEnd"/>
            <w:r>
              <w:rPr>
                <w:rFonts w:ascii="Arial" w:hAnsi="Arial" w:cs="Arial"/>
                <w:b/>
                <w:sz w:val="24"/>
                <w:szCs w:val="24"/>
              </w:rPr>
              <w:t xml:space="preserve"> R 12 durch </w:t>
            </w:r>
            <w:proofErr w:type="spellStart"/>
            <w:r>
              <w:rPr>
                <w:rFonts w:ascii="Arial" w:hAnsi="Arial" w:cs="Arial"/>
                <w:b/>
                <w:sz w:val="24"/>
                <w:szCs w:val="24"/>
              </w:rPr>
              <w:t>Glasperleneinstreuung</w:t>
            </w:r>
            <w:proofErr w:type="spellEnd"/>
          </w:p>
        </w:tc>
      </w:tr>
      <w:tr w:rsidR="008134DD" w:rsidTr="00205228">
        <w:tc>
          <w:tcPr>
            <w:tcW w:w="9180" w:type="dxa"/>
          </w:tcPr>
          <w:p w:rsidR="008134DD" w:rsidRPr="007A20E0" w:rsidRDefault="008134DD" w:rsidP="00205228">
            <w:pPr>
              <w:rPr>
                <w:rFonts w:ascii="Arial" w:hAnsi="Arial" w:cs="Arial"/>
                <w:b/>
                <w:sz w:val="24"/>
                <w:szCs w:val="24"/>
              </w:rPr>
            </w:pPr>
            <w:r w:rsidRPr="007A20E0">
              <w:rPr>
                <w:rFonts w:ascii="Arial" w:hAnsi="Arial" w:cs="Arial"/>
                <w:b/>
                <w:sz w:val="24"/>
                <w:szCs w:val="24"/>
              </w:rPr>
              <w:t>Anforderungen nach DIN 18531 (Teil 5)</w:t>
            </w:r>
          </w:p>
          <w:p w:rsidR="008134DD" w:rsidRPr="007A20E0" w:rsidRDefault="008134DD" w:rsidP="00205228">
            <w:pPr>
              <w:rPr>
                <w:rFonts w:ascii="Arial" w:hAnsi="Arial" w:cs="Arial"/>
                <w:b/>
                <w:sz w:val="24"/>
                <w:szCs w:val="24"/>
              </w:rPr>
            </w:pPr>
            <w:r>
              <w:rPr>
                <w:rFonts w:ascii="Arial" w:hAnsi="Arial" w:cs="Arial"/>
                <w:b/>
                <w:sz w:val="24"/>
                <w:szCs w:val="24"/>
              </w:rPr>
              <w:t>Abdichtung mit Flüssigkunststoff in 2 mm ohne Gewebeeinlage</w:t>
            </w:r>
          </w:p>
        </w:tc>
      </w:tr>
      <w:tr w:rsidR="008134DD" w:rsidRPr="00FD2FFF" w:rsidTr="00205228">
        <w:tc>
          <w:tcPr>
            <w:tcW w:w="9180" w:type="dxa"/>
          </w:tcPr>
          <w:p w:rsidR="008134DD" w:rsidRDefault="008134DD" w:rsidP="00205228">
            <w:pPr>
              <w:tabs>
                <w:tab w:val="left" w:pos="4195"/>
              </w:tabs>
              <w:autoSpaceDE w:val="0"/>
              <w:autoSpaceDN w:val="0"/>
              <w:rPr>
                <w:rFonts w:ascii="Arial" w:hAnsi="Arial" w:cs="Arial"/>
                <w:sz w:val="18"/>
                <w:szCs w:val="18"/>
              </w:rPr>
            </w:pPr>
            <w:r>
              <w:rPr>
                <w:rFonts w:ascii="Arial" w:hAnsi="Arial" w:cs="Arial"/>
                <w:b/>
                <w:bCs/>
                <w:sz w:val="18"/>
                <w:szCs w:val="18"/>
              </w:rPr>
              <w:t>Vorbemerkung</w:t>
            </w:r>
          </w:p>
          <w:p w:rsidR="008134DD" w:rsidRDefault="008134DD" w:rsidP="00205228">
            <w:pPr>
              <w:tabs>
                <w:tab w:val="left" w:pos="4195"/>
              </w:tabs>
              <w:autoSpaceDE w:val="0"/>
              <w:autoSpaceDN w:val="0"/>
              <w:rPr>
                <w:rFonts w:ascii="Arial" w:hAnsi="Arial" w:cs="Arial"/>
                <w:sz w:val="18"/>
                <w:szCs w:val="18"/>
              </w:rPr>
            </w:pPr>
          </w:p>
          <w:p w:rsidR="008134DD" w:rsidRDefault="008134DD" w:rsidP="00205228">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8134DD" w:rsidRDefault="008134DD" w:rsidP="00205228">
            <w:pPr>
              <w:tabs>
                <w:tab w:val="left" w:pos="4195"/>
              </w:tabs>
              <w:autoSpaceDE w:val="0"/>
              <w:autoSpaceDN w:val="0"/>
              <w:rPr>
                <w:rFonts w:ascii="Arial" w:hAnsi="Arial" w:cs="Arial"/>
                <w:sz w:val="18"/>
                <w:szCs w:val="18"/>
              </w:rPr>
            </w:pPr>
          </w:p>
          <w:p w:rsidR="008134DD" w:rsidRDefault="008134DD" w:rsidP="00205228">
            <w:pPr>
              <w:tabs>
                <w:tab w:val="left" w:pos="4195"/>
              </w:tabs>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Europäisch Technischen Zulassung/Bewertung ETA auf der Grundlage der ETAG 005 geprüft und mit der CE-Kennzeichnung versehen, aus der u.a. die nachgewiesenen und erforderlichen Leistungsstufen und die Mindesttrockenschichtdicke hervorgehen. </w:t>
            </w:r>
          </w:p>
          <w:p w:rsidR="008134DD" w:rsidRDefault="008134DD" w:rsidP="00205228">
            <w:pPr>
              <w:tabs>
                <w:tab w:val="left" w:pos="4195"/>
              </w:tabs>
              <w:autoSpaceDE w:val="0"/>
              <w:autoSpaceDN w:val="0"/>
              <w:rPr>
                <w:rFonts w:ascii="Arial" w:hAnsi="Arial" w:cs="Arial"/>
                <w:sz w:val="18"/>
                <w:szCs w:val="18"/>
              </w:rPr>
            </w:pPr>
          </w:p>
          <w:p w:rsidR="008134DD" w:rsidRDefault="008134DD" w:rsidP="00205228">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8134DD" w:rsidRDefault="008134DD" w:rsidP="00205228">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8134DD" w:rsidRDefault="008134DD" w:rsidP="00205228">
            <w:pPr>
              <w:tabs>
                <w:tab w:val="left" w:pos="4195"/>
              </w:tabs>
              <w:autoSpaceDE w:val="0"/>
              <w:autoSpaceDN w:val="0"/>
              <w:rPr>
                <w:rFonts w:ascii="Arial" w:hAnsi="Arial" w:cs="Arial"/>
                <w:sz w:val="18"/>
                <w:szCs w:val="18"/>
              </w:rPr>
            </w:pPr>
          </w:p>
          <w:p w:rsidR="008134DD" w:rsidRDefault="008134DD" w:rsidP="00205228">
            <w:pPr>
              <w:autoSpaceDE w:val="0"/>
              <w:autoSpaceDN w:val="0"/>
              <w:rPr>
                <w:rFonts w:ascii="Arial" w:hAnsi="Arial" w:cs="Arial"/>
                <w:sz w:val="18"/>
                <w:szCs w:val="18"/>
              </w:rPr>
            </w:pPr>
            <w:r>
              <w:rPr>
                <w:rFonts w:ascii="Arial" w:hAnsi="Arial" w:cs="Arial"/>
                <w:sz w:val="18"/>
                <w:szCs w:val="18"/>
              </w:rPr>
              <w:t>Die technischen Merkblätter sind zu beachten.</w:t>
            </w:r>
          </w:p>
          <w:p w:rsidR="008134DD" w:rsidRPr="00FD2FFF" w:rsidRDefault="008134DD" w:rsidP="00205228">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134DD" w:rsidTr="00205228">
        <w:tc>
          <w:tcPr>
            <w:tcW w:w="817"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134DD" w:rsidRDefault="008134DD" w:rsidP="00205228">
            <w:pPr>
              <w:autoSpaceDE w:val="0"/>
              <w:autoSpaceDN w:val="0"/>
              <w:spacing w:before="120" w:after="120"/>
              <w:rPr>
                <w:rFonts w:ascii="Arial" w:hAnsi="Arial" w:cs="Arial"/>
                <w:sz w:val="18"/>
                <w:szCs w:val="18"/>
              </w:rPr>
            </w:pPr>
            <w:r>
              <w:rPr>
                <w:rFonts w:ascii="Arial" w:hAnsi="Arial" w:cs="Arial"/>
                <w:sz w:val="18"/>
                <w:szCs w:val="18"/>
              </w:rPr>
              <w:t>GP/€</w:t>
            </w:r>
          </w:p>
        </w:tc>
      </w:tr>
      <w:tr w:rsidR="008134DD" w:rsidTr="00205228">
        <w:tc>
          <w:tcPr>
            <w:tcW w:w="817" w:type="dxa"/>
            <w:tcBorders>
              <w:top w:val="single" w:sz="4" w:space="0" w:color="000000" w:themeColor="text1"/>
              <w:bottom w:val="single" w:sz="4" w:space="0" w:color="000000" w:themeColor="text1"/>
            </w:tcBorders>
          </w:tcPr>
          <w:p w:rsidR="008134DD" w:rsidRPr="00D04B78" w:rsidRDefault="008134DD" w:rsidP="00205228">
            <w:pPr>
              <w:keepNext/>
              <w:autoSpaceDE w:val="0"/>
              <w:autoSpaceDN w:val="0"/>
              <w:jc w:val="center"/>
              <w:rPr>
                <w:rFonts w:ascii="Arial" w:hAnsi="Arial" w:cs="Arial"/>
                <w:bCs/>
                <w:sz w:val="18"/>
                <w:szCs w:val="18"/>
              </w:rPr>
            </w:pPr>
            <w:r w:rsidRPr="00D04B78">
              <w:rPr>
                <w:rFonts w:ascii="Arial" w:hAnsi="Arial" w:cs="Arial"/>
                <w:bCs/>
                <w:sz w:val="18"/>
                <w:szCs w:val="18"/>
              </w:rPr>
              <w:t>1</w:t>
            </w:r>
          </w:p>
        </w:tc>
        <w:tc>
          <w:tcPr>
            <w:tcW w:w="1276" w:type="dxa"/>
            <w:tcBorders>
              <w:top w:val="single" w:sz="4" w:space="0" w:color="000000" w:themeColor="text1"/>
              <w:bottom w:val="single" w:sz="4" w:space="0" w:color="000000" w:themeColor="text1"/>
            </w:tcBorders>
          </w:tcPr>
          <w:p w:rsidR="008134DD" w:rsidRDefault="008134DD" w:rsidP="00205228">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b/>
                <w:bCs/>
                <w:sz w:val="18"/>
                <w:szCs w:val="18"/>
              </w:rPr>
            </w:pPr>
            <w:r>
              <w:rPr>
                <w:rFonts w:ascii="Arial" w:hAnsi="Arial" w:cs="Arial"/>
                <w:b/>
                <w:bCs/>
                <w:sz w:val="18"/>
                <w:szCs w:val="18"/>
              </w:rPr>
              <w:t>Baustelle einrichten</w:t>
            </w:r>
          </w:p>
          <w:p w:rsidR="008134DD" w:rsidRDefault="008134DD" w:rsidP="00205228">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8134DD" w:rsidRPr="003541A1" w:rsidRDefault="008134D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r>
      <w:tr w:rsidR="008134DD" w:rsidTr="00205228">
        <w:tc>
          <w:tcPr>
            <w:tcW w:w="817" w:type="dxa"/>
            <w:tcBorders>
              <w:top w:val="single" w:sz="4" w:space="0" w:color="000000" w:themeColor="text1"/>
              <w:bottom w:val="single" w:sz="4" w:space="0" w:color="000000" w:themeColor="text1"/>
            </w:tcBorders>
          </w:tcPr>
          <w:p w:rsidR="008134DD" w:rsidRPr="00D04B78" w:rsidRDefault="008134DD" w:rsidP="00205228">
            <w:pPr>
              <w:keepNext/>
              <w:autoSpaceDE w:val="0"/>
              <w:autoSpaceDN w:val="0"/>
              <w:jc w:val="center"/>
              <w:rPr>
                <w:rFonts w:ascii="Arial" w:hAnsi="Arial" w:cs="Arial"/>
                <w:bCs/>
                <w:sz w:val="18"/>
                <w:szCs w:val="18"/>
              </w:rPr>
            </w:pPr>
            <w:r w:rsidRPr="00D04B78">
              <w:rPr>
                <w:rFonts w:ascii="Arial" w:hAnsi="Arial" w:cs="Arial"/>
                <w:bCs/>
                <w:sz w:val="18"/>
                <w:szCs w:val="18"/>
              </w:rPr>
              <w:t>2</w:t>
            </w:r>
          </w:p>
        </w:tc>
        <w:tc>
          <w:tcPr>
            <w:tcW w:w="1276" w:type="dxa"/>
            <w:tcBorders>
              <w:top w:val="single" w:sz="4" w:space="0" w:color="000000" w:themeColor="text1"/>
              <w:bottom w:val="single" w:sz="4" w:space="0" w:color="000000" w:themeColor="text1"/>
            </w:tcBorders>
          </w:tcPr>
          <w:p w:rsidR="008134DD" w:rsidRDefault="008134DD" w:rsidP="00205228">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Pr="00CD340E" w:rsidRDefault="008134DD" w:rsidP="00205228">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8134DD" w:rsidRDefault="008134DD" w:rsidP="00205228">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8134DD" w:rsidRPr="00CD340E" w:rsidRDefault="008134D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r>
      <w:tr w:rsidR="008134DD" w:rsidTr="00205228">
        <w:tc>
          <w:tcPr>
            <w:tcW w:w="817" w:type="dxa"/>
            <w:tcBorders>
              <w:top w:val="single" w:sz="4" w:space="0" w:color="000000" w:themeColor="text1"/>
              <w:bottom w:val="single" w:sz="4" w:space="0" w:color="000000" w:themeColor="text1"/>
            </w:tcBorders>
          </w:tcPr>
          <w:p w:rsidR="008134DD" w:rsidRPr="00D04B78" w:rsidRDefault="008134DD" w:rsidP="00205228">
            <w:pPr>
              <w:keepNext/>
              <w:autoSpaceDE w:val="0"/>
              <w:autoSpaceDN w:val="0"/>
              <w:jc w:val="center"/>
              <w:rPr>
                <w:rFonts w:ascii="Arial" w:hAnsi="Arial" w:cs="Arial"/>
                <w:bCs/>
                <w:sz w:val="18"/>
                <w:szCs w:val="18"/>
              </w:rPr>
            </w:pPr>
            <w:r w:rsidRPr="00D04B78">
              <w:rPr>
                <w:rFonts w:ascii="Arial" w:hAnsi="Arial" w:cs="Arial"/>
                <w:bCs/>
                <w:sz w:val="18"/>
                <w:szCs w:val="18"/>
              </w:rPr>
              <w:t>3</w:t>
            </w:r>
          </w:p>
        </w:tc>
        <w:tc>
          <w:tcPr>
            <w:tcW w:w="1276" w:type="dxa"/>
            <w:tcBorders>
              <w:top w:val="single" w:sz="4" w:space="0" w:color="000000" w:themeColor="text1"/>
              <w:bottom w:val="single" w:sz="4" w:space="0" w:color="000000" w:themeColor="text1"/>
            </w:tcBorders>
          </w:tcPr>
          <w:p w:rsidR="008134DD" w:rsidRDefault="008134DD" w:rsidP="00205228">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sz w:val="18"/>
                <w:szCs w:val="18"/>
              </w:rPr>
            </w:pPr>
          </w:p>
          <w:p w:rsidR="008134DD" w:rsidRDefault="008134DD" w:rsidP="00205228">
            <w:pPr>
              <w:autoSpaceDE w:val="0"/>
              <w:autoSpaceDN w:val="0"/>
              <w:ind w:right="1"/>
              <w:jc w:val="center"/>
              <w:rPr>
                <w:rFonts w:ascii="Arial" w:hAnsi="Arial" w:cs="Arial"/>
                <w:b/>
                <w:sz w:val="18"/>
                <w:szCs w:val="18"/>
              </w:rPr>
            </w:pPr>
          </w:p>
          <w:p w:rsidR="008134DD" w:rsidRDefault="008134DD" w:rsidP="00205228">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b/>
                <w:bCs/>
                <w:sz w:val="18"/>
                <w:szCs w:val="18"/>
              </w:rPr>
            </w:pPr>
            <w:r>
              <w:rPr>
                <w:rFonts w:ascii="Arial" w:hAnsi="Arial" w:cs="Arial"/>
                <w:b/>
                <w:bCs/>
                <w:sz w:val="18"/>
                <w:szCs w:val="18"/>
              </w:rPr>
              <w:t>Untergrunduntersuchung</w:t>
            </w:r>
          </w:p>
          <w:p w:rsidR="008134DD" w:rsidRDefault="008134DD" w:rsidP="00205228">
            <w:pPr>
              <w:autoSpaceDE w:val="0"/>
              <w:autoSpaceDN w:val="0"/>
              <w:rPr>
                <w:rFonts w:ascii="Arial" w:hAnsi="Arial" w:cs="Arial"/>
                <w:bCs/>
                <w:sz w:val="18"/>
                <w:szCs w:val="18"/>
              </w:rPr>
            </w:pPr>
          </w:p>
          <w:p w:rsidR="008134DD" w:rsidRDefault="008134DD" w:rsidP="00205228">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8134DD" w:rsidRDefault="008134DD" w:rsidP="00205228">
            <w:pPr>
              <w:autoSpaceDE w:val="0"/>
              <w:autoSpaceDN w:val="0"/>
              <w:rPr>
                <w:rFonts w:ascii="Arial" w:hAnsi="Arial" w:cs="Arial"/>
                <w:bCs/>
                <w:sz w:val="18"/>
                <w:szCs w:val="18"/>
              </w:rPr>
            </w:pPr>
          </w:p>
          <w:p w:rsidR="008134DD" w:rsidRPr="00E87708" w:rsidRDefault="008134DD" w:rsidP="00205228">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8134DD" w:rsidRPr="00E87708" w:rsidRDefault="008134DD" w:rsidP="00205228">
            <w:pPr>
              <w:autoSpaceDE w:val="0"/>
              <w:autoSpaceDN w:val="0"/>
              <w:rPr>
                <w:rFonts w:ascii="Arial" w:hAnsi="Arial" w:cs="Arial"/>
                <w:bCs/>
                <w:sz w:val="18"/>
                <w:szCs w:val="18"/>
              </w:rPr>
            </w:pPr>
          </w:p>
          <w:p w:rsidR="008134DD" w:rsidRPr="00E87708" w:rsidRDefault="008134DD" w:rsidP="00205228">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8134DD" w:rsidRPr="00E87708" w:rsidRDefault="008134DD" w:rsidP="00205228">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8134DD" w:rsidRPr="00E87708" w:rsidRDefault="008134DD" w:rsidP="00205228">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8134DD" w:rsidRPr="00E87708" w:rsidRDefault="008134DD" w:rsidP="00205228">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8134DD" w:rsidRPr="00E87708" w:rsidRDefault="008134DD" w:rsidP="00205228">
            <w:pPr>
              <w:autoSpaceDE w:val="0"/>
              <w:autoSpaceDN w:val="0"/>
              <w:rPr>
                <w:rFonts w:ascii="Arial" w:hAnsi="Arial" w:cs="Arial"/>
                <w:bCs/>
                <w:sz w:val="18"/>
                <w:szCs w:val="18"/>
              </w:rPr>
            </w:pPr>
          </w:p>
          <w:p w:rsidR="008134DD" w:rsidRDefault="008134DD" w:rsidP="00205228">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p w:rsidR="008134DD" w:rsidRPr="006266FE" w:rsidRDefault="008134D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134DD" w:rsidRDefault="008134DD" w:rsidP="00205228">
            <w:pPr>
              <w:autoSpaceDE w:val="0"/>
              <w:autoSpaceDN w:val="0"/>
              <w:rPr>
                <w:rFonts w:ascii="Arial" w:hAnsi="Arial" w:cs="Arial"/>
                <w:sz w:val="18"/>
                <w:szCs w:val="18"/>
              </w:rPr>
            </w:pPr>
          </w:p>
        </w:tc>
      </w:tr>
    </w:tbl>
    <w:p w:rsidR="002F20AD" w:rsidRDefault="002F20AD" w:rsidP="002F20AD">
      <w:pPr>
        <w:spacing w:line="240" w:lineRule="auto"/>
        <w:rPr>
          <w:rFonts w:ascii="Arial" w:hAnsi="Arial" w:cs="Arial"/>
          <w:i/>
          <w:iCs/>
          <w:sz w:val="28"/>
          <w:szCs w:val="24"/>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2F20AD" w:rsidTr="00205228">
        <w:tc>
          <w:tcPr>
            <w:tcW w:w="817"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r>
              <w:rPr>
                <w:rFonts w:ascii="Arial" w:hAnsi="Arial" w:cs="Arial"/>
                <w:sz w:val="18"/>
                <w:szCs w:val="18"/>
              </w:rPr>
              <w:t>GP/€</w:t>
            </w:r>
          </w:p>
        </w:tc>
      </w:tr>
      <w:tr w:rsidR="002F20AD" w:rsidTr="00205228">
        <w:tc>
          <w:tcPr>
            <w:tcW w:w="817"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2F20AD" w:rsidRDefault="002F20AD" w:rsidP="00205228">
            <w:pPr>
              <w:autoSpaceDE w:val="0"/>
              <w:autoSpaceDN w:val="0"/>
              <w:rPr>
                <w:rFonts w:ascii="Arial" w:hAnsi="Arial" w:cs="Arial"/>
                <w:b/>
                <w:bCs/>
                <w:sz w:val="18"/>
                <w:szCs w:val="18"/>
              </w:rPr>
            </w:pPr>
            <w:r>
              <w:rPr>
                <w:rFonts w:ascii="Arial" w:hAnsi="Arial" w:cs="Arial"/>
                <w:b/>
                <w:bCs/>
                <w:sz w:val="18"/>
                <w:szCs w:val="18"/>
              </w:rPr>
              <w:t>Untergrundvorbereitung</w:t>
            </w:r>
          </w:p>
          <w:p w:rsidR="002F20AD" w:rsidRDefault="002F20AD" w:rsidP="00205228">
            <w:pPr>
              <w:autoSpaceDE w:val="0"/>
              <w:autoSpaceDN w:val="0"/>
              <w:rPr>
                <w:rFonts w:ascii="Arial" w:hAnsi="Arial" w:cs="Arial"/>
                <w:bCs/>
                <w:sz w:val="18"/>
                <w:szCs w:val="18"/>
              </w:rPr>
            </w:pPr>
            <w:r>
              <w:rPr>
                <w:rFonts w:ascii="Arial" w:hAnsi="Arial" w:cs="Arial"/>
                <w:bCs/>
                <w:sz w:val="18"/>
                <w:szCs w:val="18"/>
              </w:rPr>
              <w:t>Der Untergrund muss trocken, sauber und frei von haftungs-störenden Substanzen sein. Lose Teile, Moos und Algen sind zu entfernen. Glasierte oder gebrannte Plattierungen sind mechanisch tragfähig vorzubereiten. Eventuell vorhandene Altanstriche auf den Balkon-Bodenflächen durch schleifen entfernen.</w:t>
            </w:r>
          </w:p>
          <w:p w:rsidR="002F20AD" w:rsidRDefault="002F20AD" w:rsidP="00205228">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2F20AD" w:rsidRDefault="002F20AD" w:rsidP="00205228">
            <w:pPr>
              <w:autoSpaceDE w:val="0"/>
              <w:autoSpaceDN w:val="0"/>
              <w:rPr>
                <w:rFonts w:ascii="Arial" w:hAnsi="Arial" w:cs="Arial"/>
                <w:bCs/>
                <w:sz w:val="18"/>
                <w:szCs w:val="18"/>
              </w:rPr>
            </w:pPr>
            <w:r>
              <w:rPr>
                <w:rFonts w:ascii="Arial" w:hAnsi="Arial" w:cs="Arial"/>
                <w:bCs/>
                <w:sz w:val="18"/>
                <w:szCs w:val="18"/>
              </w:rPr>
              <w:t>Eventuell vorhandene korrosive Stellen entfernen. Türanschlussbereiche und Entwässerungsbereiche gründlich säubern. Balkon-Stirnseiten reinigen, ggf. schleifen/fräsen. Der Untergrund ist mittels Industriestaubsauger staubfrei herzustellen. Der Untergrund muss nach der Untergrundvorbehandlung die geforderten Werte aus den technischen Unterlagen des nachfolgenden Beschichtungssystems aufweisen und zur Beschichtung geeignet sein.</w:t>
            </w:r>
          </w:p>
          <w:p w:rsidR="002F20AD" w:rsidRPr="000F3829" w:rsidRDefault="002F20A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F20AD" w:rsidRDefault="002F20AD" w:rsidP="00205228">
            <w:pPr>
              <w:autoSpaceDE w:val="0"/>
              <w:autoSpaceDN w:val="0"/>
              <w:spacing w:before="120" w:after="120"/>
              <w:rPr>
                <w:rFonts w:ascii="Arial" w:hAnsi="Arial" w:cs="Arial"/>
                <w:sz w:val="18"/>
                <w:szCs w:val="18"/>
              </w:rPr>
            </w:pPr>
          </w:p>
        </w:tc>
      </w:tr>
      <w:tr w:rsidR="002F20AD" w:rsidTr="00205228">
        <w:tc>
          <w:tcPr>
            <w:tcW w:w="817" w:type="dxa"/>
            <w:tcBorders>
              <w:top w:val="single" w:sz="4" w:space="0" w:color="000000" w:themeColor="text1"/>
              <w:bottom w:val="single" w:sz="4" w:space="0" w:color="000000" w:themeColor="text1"/>
            </w:tcBorders>
          </w:tcPr>
          <w:p w:rsidR="002F20AD" w:rsidRPr="00D04B78" w:rsidRDefault="002F20AD" w:rsidP="00205228">
            <w:pPr>
              <w:keepNext/>
              <w:autoSpaceDE w:val="0"/>
              <w:autoSpaceDN w:val="0"/>
              <w:jc w:val="center"/>
              <w:rPr>
                <w:rFonts w:ascii="Arial" w:hAnsi="Arial" w:cs="Arial"/>
                <w:bCs/>
                <w:sz w:val="18"/>
                <w:szCs w:val="18"/>
              </w:rPr>
            </w:pPr>
            <w:r w:rsidRPr="00D04B78">
              <w:rPr>
                <w:rFonts w:ascii="Arial" w:hAnsi="Arial" w:cs="Arial"/>
                <w:bCs/>
                <w:sz w:val="18"/>
                <w:szCs w:val="18"/>
              </w:rPr>
              <w:t>5</w:t>
            </w:r>
          </w:p>
        </w:tc>
        <w:tc>
          <w:tcPr>
            <w:tcW w:w="1276" w:type="dxa"/>
            <w:tcBorders>
              <w:top w:val="single" w:sz="4" w:space="0" w:color="000000" w:themeColor="text1"/>
              <w:bottom w:val="single" w:sz="4" w:space="0" w:color="000000" w:themeColor="text1"/>
            </w:tcBorders>
          </w:tcPr>
          <w:p w:rsidR="002F20AD" w:rsidRDefault="002F20AD" w:rsidP="00205228">
            <w:pPr>
              <w:autoSpaceDE w:val="0"/>
              <w:autoSpaceDN w:val="0"/>
              <w:ind w:right="1"/>
              <w:jc w:val="center"/>
              <w:rPr>
                <w:rFonts w:ascii="Arial" w:hAnsi="Arial" w:cs="Arial"/>
                <w:sz w:val="18"/>
                <w:szCs w:val="18"/>
              </w:rPr>
            </w:pPr>
          </w:p>
          <w:p w:rsidR="002F20AD" w:rsidRPr="00D13728" w:rsidRDefault="002F20AD" w:rsidP="00205228">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2F20AD" w:rsidRPr="0000586F" w:rsidRDefault="002F20AD" w:rsidP="00205228">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2F20AD" w:rsidRPr="0000586F" w:rsidRDefault="002F20AD" w:rsidP="00205228">
            <w:pPr>
              <w:autoSpaceDE w:val="0"/>
              <w:autoSpaceDN w:val="0"/>
              <w:rPr>
                <w:rFonts w:ascii="Arial" w:hAnsi="Arial" w:cs="Arial"/>
                <w:sz w:val="18"/>
                <w:szCs w:val="18"/>
              </w:rPr>
            </w:pPr>
            <w:r w:rsidRPr="0000586F">
              <w:rPr>
                <w:rFonts w:ascii="Arial" w:hAnsi="Arial" w:cs="Arial"/>
                <w:bCs/>
                <w:sz w:val="18"/>
                <w:szCs w:val="18"/>
              </w:rPr>
              <w:t>Vorhandene Risse</w:t>
            </w:r>
            <w:r>
              <w:rPr>
                <w:rFonts w:ascii="Arial" w:hAnsi="Arial" w:cs="Arial"/>
                <w:bCs/>
                <w:sz w:val="18"/>
                <w:szCs w:val="18"/>
              </w:rPr>
              <w:t xml:space="preserve"> mit dem Winkelschleifer </w:t>
            </w:r>
            <w:proofErr w:type="spellStart"/>
            <w:r>
              <w:rPr>
                <w:rFonts w:ascii="Arial" w:hAnsi="Arial" w:cs="Arial"/>
                <w:bCs/>
                <w:sz w:val="18"/>
                <w:szCs w:val="18"/>
              </w:rPr>
              <w:t>aufweiten</w:t>
            </w:r>
            <w:proofErr w:type="spellEnd"/>
            <w:r>
              <w:rPr>
                <w:rFonts w:ascii="Arial" w:hAnsi="Arial" w:cs="Arial"/>
                <w:bCs/>
                <w:sz w:val="18"/>
                <w:szCs w:val="18"/>
              </w:rPr>
              <w:t xml:space="preserve"> und die </w:t>
            </w:r>
            <w:proofErr w:type="spellStart"/>
            <w:r>
              <w:rPr>
                <w:rFonts w:ascii="Arial" w:hAnsi="Arial" w:cs="Arial"/>
                <w:bCs/>
                <w:sz w:val="18"/>
                <w:szCs w:val="18"/>
              </w:rPr>
              <w:t>Rissflanken</w:t>
            </w:r>
            <w:proofErr w:type="spellEnd"/>
            <w:r>
              <w:rPr>
                <w:rFonts w:ascii="Arial" w:hAnsi="Arial" w:cs="Arial"/>
                <w:bCs/>
                <w:sz w:val="18"/>
                <w:szCs w:val="18"/>
              </w:rPr>
              <w:t xml:space="preserve"> säubern. Vorbereitete Risse</w:t>
            </w:r>
            <w:r w:rsidRPr="0000586F">
              <w:rPr>
                <w:rFonts w:ascii="Arial" w:hAnsi="Arial" w:cs="Arial"/>
                <w:bCs/>
                <w:sz w:val="18"/>
                <w:szCs w:val="18"/>
              </w:rPr>
              <w:t xml:space="preserve"> mit</w:t>
            </w:r>
            <w:r>
              <w:rPr>
                <w:rFonts w:ascii="Arial" w:hAnsi="Arial" w:cs="Arial"/>
                <w:bCs/>
                <w:sz w:val="18"/>
                <w:szCs w:val="18"/>
              </w:rPr>
              <w:t xml:space="preserve"> dem </w:t>
            </w:r>
            <w:proofErr w:type="spellStart"/>
            <w:r>
              <w:rPr>
                <w:rFonts w:ascii="Arial" w:hAnsi="Arial" w:cs="Arial"/>
                <w:bCs/>
                <w:sz w:val="18"/>
                <w:szCs w:val="18"/>
              </w:rPr>
              <w:t>osmosestabilen</w:t>
            </w:r>
            <w:proofErr w:type="spellEnd"/>
            <w:r>
              <w:rPr>
                <w:rFonts w:ascii="Arial" w:hAnsi="Arial" w:cs="Arial"/>
                <w:bCs/>
                <w:sz w:val="18"/>
                <w:szCs w:val="18"/>
              </w:rPr>
              <w:t>, hochreaktiven 2.-Komp Epoxidharz</w:t>
            </w:r>
            <w:r>
              <w:rPr>
                <w:rFonts w:ascii="Arial" w:hAnsi="Arial" w:cs="Arial"/>
                <w:sz w:val="18"/>
                <w:szCs w:val="18"/>
              </w:rPr>
              <w:t xml:space="preserve"> HADA</w:t>
            </w:r>
            <w:r w:rsidRPr="0000586F">
              <w:rPr>
                <w:rFonts w:ascii="Arial" w:hAnsi="Arial" w:cs="Arial"/>
                <w:sz w:val="18"/>
                <w:szCs w:val="18"/>
              </w:rPr>
              <w:t>LAN</w:t>
            </w:r>
            <w:r w:rsidRPr="0000586F">
              <w:rPr>
                <w:rFonts w:ascii="Arial" w:hAnsi="Arial" w:cs="Arial"/>
                <w:sz w:val="18"/>
                <w:szCs w:val="18"/>
                <w:vertAlign w:val="superscript"/>
              </w:rPr>
              <w:t>®</w:t>
            </w:r>
            <w:r w:rsidRPr="0000586F">
              <w:rPr>
                <w:rFonts w:ascii="Arial" w:hAnsi="Arial" w:cs="Arial"/>
                <w:sz w:val="18"/>
                <w:szCs w:val="18"/>
              </w:rPr>
              <w:t xml:space="preserve">  EG145 13E </w:t>
            </w:r>
            <w:r>
              <w:rPr>
                <w:rFonts w:ascii="Arial" w:hAnsi="Arial" w:cs="Arial"/>
                <w:sz w:val="18"/>
                <w:szCs w:val="18"/>
              </w:rPr>
              <w:t xml:space="preserve"> kraftschlüssig </w:t>
            </w:r>
            <w:r w:rsidRPr="0000586F">
              <w:rPr>
                <w:rFonts w:ascii="Arial" w:hAnsi="Arial" w:cs="Arial"/>
                <w:sz w:val="18"/>
                <w:szCs w:val="18"/>
              </w:rPr>
              <w:t>vergießen</w:t>
            </w:r>
            <w:r>
              <w:rPr>
                <w:rFonts w:ascii="Arial" w:hAnsi="Arial" w:cs="Arial"/>
                <w:sz w:val="18"/>
                <w:szCs w:val="18"/>
              </w:rPr>
              <w:t xml:space="preserve"> und </w:t>
            </w:r>
            <w:proofErr w:type="spellStart"/>
            <w:r>
              <w:rPr>
                <w:rFonts w:ascii="Arial" w:hAnsi="Arial" w:cs="Arial"/>
                <w:sz w:val="18"/>
                <w:szCs w:val="18"/>
              </w:rPr>
              <w:t>absanden</w:t>
            </w:r>
            <w:proofErr w:type="spellEnd"/>
            <w:r w:rsidRPr="0000586F">
              <w:rPr>
                <w:rFonts w:ascii="Arial" w:hAnsi="Arial" w:cs="Arial"/>
                <w:sz w:val="18"/>
                <w:szCs w:val="18"/>
              </w:rPr>
              <w:t>. Alte Fugenmas</w:t>
            </w:r>
            <w:r>
              <w:rPr>
                <w:rFonts w:ascii="Arial" w:hAnsi="Arial" w:cs="Arial"/>
                <w:sz w:val="18"/>
                <w:szCs w:val="18"/>
              </w:rPr>
              <w:t>sen entfernen und durch</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w:t>
            </w:r>
            <w:r w:rsidRPr="0000586F">
              <w:rPr>
                <w:rFonts w:ascii="Arial" w:hAnsi="Arial" w:cs="Arial"/>
                <w:sz w:val="18"/>
                <w:szCs w:val="18"/>
              </w:rPr>
              <w:t xml:space="preserve">FC240 22S ersetzen. 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Pr="0000586F">
              <w:rPr>
                <w:rFonts w:ascii="Arial" w:hAnsi="Arial" w:cs="Arial"/>
                <w:sz w:val="18"/>
                <w:szCs w:val="18"/>
              </w:rPr>
              <w:t>Bitumen</w:t>
            </w:r>
            <w:r>
              <w:rPr>
                <w:rFonts w:ascii="Arial" w:hAnsi="Arial" w:cs="Arial"/>
                <w:sz w:val="18"/>
                <w:szCs w:val="18"/>
              </w:rPr>
              <w:t>dicht</w:t>
            </w:r>
            <w:r w:rsidRPr="0000586F">
              <w:rPr>
                <w:rFonts w:ascii="Arial" w:hAnsi="Arial" w:cs="Arial"/>
                <w:sz w:val="18"/>
                <w:szCs w:val="18"/>
              </w:rPr>
              <w:t>massen</w:t>
            </w:r>
            <w:proofErr w:type="spellEnd"/>
            <w:r w:rsidRPr="0000586F">
              <w:rPr>
                <w:rFonts w:ascii="Arial" w:hAnsi="Arial" w:cs="Arial"/>
                <w:sz w:val="18"/>
                <w:szCs w:val="18"/>
              </w:rPr>
              <w:t xml:space="preserve"> sind ungeeignet.</w:t>
            </w:r>
          </w:p>
          <w:p w:rsidR="002F20AD" w:rsidRPr="0000586F" w:rsidRDefault="002F20AD" w:rsidP="00205228">
            <w:pPr>
              <w:autoSpaceDE w:val="0"/>
              <w:autoSpaceDN w:val="0"/>
              <w:rPr>
                <w:rFonts w:ascii="Arial" w:hAnsi="Arial" w:cs="Arial"/>
                <w:sz w:val="18"/>
                <w:szCs w:val="18"/>
              </w:rPr>
            </w:pPr>
          </w:p>
          <w:p w:rsidR="002F20AD" w:rsidRDefault="002F20AD" w:rsidP="00205228">
            <w:pPr>
              <w:autoSpaceDE w:val="0"/>
              <w:autoSpaceDN w:val="0"/>
              <w:rPr>
                <w:rFonts w:ascii="Arial" w:hAnsi="Arial" w:cs="Arial"/>
                <w:b/>
                <w:bCs/>
                <w:sz w:val="18"/>
                <w:szCs w:val="18"/>
              </w:rPr>
            </w:pPr>
            <w:r>
              <w:rPr>
                <w:rFonts w:ascii="Arial" w:hAnsi="Arial" w:cs="Arial"/>
                <w:b/>
                <w:bCs/>
                <w:sz w:val="18"/>
                <w:szCs w:val="18"/>
              </w:rPr>
              <w:t>Verbrauch:</w:t>
            </w:r>
          </w:p>
          <w:p w:rsidR="002F20AD" w:rsidRDefault="002F20AD" w:rsidP="0020522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EG145 13E:   je nach Anwendung</w:t>
            </w:r>
          </w:p>
          <w:p w:rsidR="002F20AD" w:rsidRDefault="002F20AD" w:rsidP="00205228">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FC240 22S:   je nach Anwendung</w:t>
            </w:r>
          </w:p>
          <w:p w:rsidR="002F20AD" w:rsidRPr="00E92527" w:rsidRDefault="002F20AD" w:rsidP="00205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2F20AD" w:rsidRDefault="002F20AD" w:rsidP="00205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2F20AD" w:rsidRDefault="002F20AD" w:rsidP="00205228">
            <w:pPr>
              <w:autoSpaceDE w:val="0"/>
              <w:autoSpaceDN w:val="0"/>
              <w:rPr>
                <w:rFonts w:ascii="Arial" w:hAnsi="Arial" w:cs="Arial"/>
                <w:sz w:val="18"/>
                <w:szCs w:val="18"/>
              </w:rPr>
            </w:pPr>
          </w:p>
        </w:tc>
      </w:tr>
      <w:tr w:rsidR="002F20AD" w:rsidRPr="00756673" w:rsidTr="00205228">
        <w:tc>
          <w:tcPr>
            <w:tcW w:w="817" w:type="dxa"/>
            <w:tcBorders>
              <w:top w:val="single" w:sz="4" w:space="0" w:color="000000" w:themeColor="text1"/>
              <w:bottom w:val="single" w:sz="4" w:space="0" w:color="000000" w:themeColor="text1"/>
            </w:tcBorders>
          </w:tcPr>
          <w:p w:rsidR="002F20AD" w:rsidRPr="00D04B78" w:rsidRDefault="002F20AD" w:rsidP="00205228">
            <w:pPr>
              <w:keepNext/>
              <w:autoSpaceDE w:val="0"/>
              <w:autoSpaceDN w:val="0"/>
              <w:jc w:val="center"/>
              <w:rPr>
                <w:rFonts w:ascii="Arial" w:hAnsi="Arial" w:cs="Arial"/>
                <w:bCs/>
                <w:sz w:val="18"/>
                <w:szCs w:val="18"/>
              </w:rPr>
            </w:pPr>
            <w:r w:rsidRPr="00D04B78">
              <w:rPr>
                <w:rFonts w:ascii="Arial" w:hAnsi="Arial" w:cs="Arial"/>
                <w:bCs/>
                <w:sz w:val="18"/>
                <w:szCs w:val="18"/>
              </w:rPr>
              <w:t>6</w:t>
            </w:r>
          </w:p>
        </w:tc>
        <w:tc>
          <w:tcPr>
            <w:tcW w:w="1276" w:type="dxa"/>
            <w:tcBorders>
              <w:top w:val="single" w:sz="4" w:space="0" w:color="000000" w:themeColor="text1"/>
              <w:bottom w:val="single" w:sz="4" w:space="0" w:color="000000" w:themeColor="text1"/>
            </w:tcBorders>
          </w:tcPr>
          <w:p w:rsidR="002F20AD" w:rsidRDefault="002F20AD" w:rsidP="00205228">
            <w:pPr>
              <w:autoSpaceDE w:val="0"/>
              <w:autoSpaceDN w:val="0"/>
              <w:ind w:right="1"/>
              <w:jc w:val="center"/>
              <w:rPr>
                <w:rFonts w:ascii="Arial" w:hAnsi="Arial" w:cs="Arial"/>
                <w:sz w:val="18"/>
                <w:szCs w:val="18"/>
              </w:rPr>
            </w:pPr>
          </w:p>
          <w:p w:rsidR="002F20AD" w:rsidRPr="00D13728" w:rsidRDefault="002F20AD" w:rsidP="00205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2F20AD" w:rsidRPr="0000586F" w:rsidRDefault="002F20AD" w:rsidP="00205228">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Pr>
                <w:rFonts w:ascii="Arial" w:hAnsi="Arial" w:cs="Arial"/>
                <w:b/>
                <w:bCs/>
                <w:sz w:val="18"/>
                <w:szCs w:val="18"/>
              </w:rPr>
              <w:t>/</w:t>
            </w:r>
            <w:proofErr w:type="spellStart"/>
            <w:r>
              <w:rPr>
                <w:rFonts w:ascii="Arial" w:hAnsi="Arial" w:cs="Arial"/>
                <w:b/>
                <w:bCs/>
                <w:sz w:val="18"/>
                <w:szCs w:val="18"/>
              </w:rPr>
              <w:t>Estricharbeiten</w:t>
            </w:r>
            <w:proofErr w:type="spellEnd"/>
            <w:r>
              <w:rPr>
                <w:rFonts w:ascii="Arial" w:hAnsi="Arial" w:cs="Arial"/>
                <w:b/>
                <w:bCs/>
                <w:sz w:val="18"/>
                <w:szCs w:val="18"/>
              </w:rPr>
              <w:t xml:space="preserve"> Bodenfläche</w:t>
            </w:r>
          </w:p>
          <w:p w:rsidR="002F20AD" w:rsidRDefault="002F20AD" w:rsidP="00205228">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Pr>
                <w:rFonts w:ascii="Arial" w:hAnsi="Arial" w:cs="Arial"/>
                <w:bCs/>
                <w:sz w:val="18"/>
                <w:szCs w:val="18"/>
              </w:rPr>
              <w:t xml:space="preserve"> bzw. erneuern der </w:t>
            </w:r>
            <w:proofErr w:type="spellStart"/>
            <w:r>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mit einem schnell härtenden, hoch druckbelastbaren, VOC-freien Epoxidharzmörtel. Die Herstellung erfolgt mittels einem speziellen Füllstoff-Gemisch HADALAN</w:t>
            </w:r>
            <w:r w:rsidRPr="0000586F">
              <w:rPr>
                <w:rFonts w:ascii="Arial" w:hAnsi="Arial" w:cs="Arial"/>
                <w:sz w:val="18"/>
                <w:szCs w:val="18"/>
                <w:vertAlign w:val="superscript"/>
              </w:rPr>
              <w:t>®</w:t>
            </w:r>
            <w:r>
              <w:rPr>
                <w:rFonts w:ascii="Arial" w:hAnsi="Arial" w:cs="Arial"/>
                <w:bCs/>
                <w:sz w:val="18"/>
                <w:szCs w:val="18"/>
              </w:rPr>
              <w:t xml:space="preserve"> FGM012 57M oder HADALAN</w:t>
            </w:r>
            <w:r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Pr>
                <w:rFonts w:ascii="Arial" w:hAnsi="Arial" w:cs="Arial"/>
                <w:sz w:val="18"/>
                <w:szCs w:val="18"/>
              </w:rPr>
              <w:t>ierschicht wird dann der EP-Mörtel</w:t>
            </w:r>
            <w:r w:rsidRPr="0000586F">
              <w:rPr>
                <w:rFonts w:ascii="Arial" w:hAnsi="Arial" w:cs="Arial"/>
                <w:sz w:val="18"/>
                <w:szCs w:val="18"/>
              </w:rPr>
              <w:t xml:space="preserve"> eingearbeitet. </w:t>
            </w:r>
          </w:p>
          <w:p w:rsidR="002F20AD" w:rsidRDefault="002F20AD" w:rsidP="00205228">
            <w:pPr>
              <w:autoSpaceDE w:val="0"/>
              <w:autoSpaceDN w:val="0"/>
              <w:rPr>
                <w:rFonts w:ascii="Arial" w:hAnsi="Arial" w:cs="Arial"/>
                <w:sz w:val="18"/>
                <w:szCs w:val="18"/>
              </w:rPr>
            </w:pPr>
          </w:p>
          <w:p w:rsidR="002F20AD" w:rsidRPr="00304B90" w:rsidRDefault="002F20AD" w:rsidP="00205228">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2F20AD" w:rsidRPr="0000586F" w:rsidRDefault="002F20AD" w:rsidP="00205228">
            <w:pPr>
              <w:autoSpaceDE w:val="0"/>
              <w:autoSpaceDN w:val="0"/>
              <w:rPr>
                <w:rFonts w:ascii="Arial" w:hAnsi="Arial" w:cs="Arial"/>
                <w:sz w:val="18"/>
                <w:szCs w:val="18"/>
              </w:rPr>
            </w:pPr>
          </w:p>
          <w:p w:rsidR="002F20AD" w:rsidRPr="0000586F" w:rsidRDefault="002F20AD" w:rsidP="00205228">
            <w:pPr>
              <w:autoSpaceDE w:val="0"/>
              <w:autoSpaceDN w:val="0"/>
              <w:rPr>
                <w:rFonts w:ascii="Arial" w:hAnsi="Arial" w:cs="Arial"/>
                <w:sz w:val="18"/>
                <w:szCs w:val="18"/>
                <w:u w:val="single"/>
              </w:rPr>
            </w:pPr>
            <w:r w:rsidRPr="0000586F">
              <w:rPr>
                <w:rFonts w:ascii="Arial" w:hAnsi="Arial" w:cs="Arial"/>
                <w:sz w:val="18"/>
                <w:szCs w:val="18"/>
                <w:u w:val="single"/>
              </w:rPr>
              <w:t>Empfohlene</w:t>
            </w:r>
            <w:r>
              <w:rPr>
                <w:rFonts w:ascii="Arial" w:hAnsi="Arial" w:cs="Arial"/>
                <w:sz w:val="18"/>
                <w:szCs w:val="18"/>
                <w:u w:val="single"/>
              </w:rPr>
              <w:t xml:space="preserve"> </w:t>
            </w:r>
            <w:proofErr w:type="spellStart"/>
            <w:r>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2F20AD" w:rsidRPr="000473D3" w:rsidRDefault="002F20AD" w:rsidP="00205228">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2F20AD" w:rsidRDefault="002F20AD" w:rsidP="0020522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2F20AD" w:rsidRPr="00FF6218" w:rsidRDefault="002F20AD" w:rsidP="00205228">
            <w:pPr>
              <w:autoSpaceDE w:val="0"/>
              <w:autoSpaceDN w:val="0"/>
              <w:rPr>
                <w:rFonts w:ascii="Arial" w:hAnsi="Arial" w:cs="Arial"/>
                <w:sz w:val="18"/>
                <w:szCs w:val="18"/>
                <w:u w:val="single"/>
                <w:lang w:val="en-US"/>
              </w:rPr>
            </w:pPr>
          </w:p>
          <w:p w:rsidR="002F20AD" w:rsidRPr="000473D3" w:rsidRDefault="002F20AD" w:rsidP="00205228">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2F20AD" w:rsidRDefault="002F20AD" w:rsidP="0020522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2F20AD" w:rsidRDefault="002F20AD" w:rsidP="00205228">
            <w:pPr>
              <w:autoSpaceDE w:val="0"/>
              <w:autoSpaceDN w:val="0"/>
              <w:spacing w:line="240" w:lineRule="exact"/>
              <w:rPr>
                <w:rFonts w:ascii="Arial" w:hAnsi="Arial" w:cs="Arial"/>
                <w:sz w:val="18"/>
                <w:szCs w:val="18"/>
                <w:lang w:val="en-US"/>
              </w:rPr>
            </w:pPr>
          </w:p>
          <w:p w:rsidR="002F20AD" w:rsidRDefault="002F20AD" w:rsidP="00205228">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2F20AD" w:rsidRDefault="002F20AD" w:rsidP="00205228">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2F20AD" w:rsidRPr="008213A3" w:rsidRDefault="002F20AD" w:rsidP="00205228">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tc>
        <w:tc>
          <w:tcPr>
            <w:tcW w:w="1087" w:type="dxa"/>
            <w:tcBorders>
              <w:top w:val="single" w:sz="4" w:space="0" w:color="000000" w:themeColor="text1"/>
              <w:bottom w:val="single" w:sz="4" w:space="0" w:color="000000" w:themeColor="text1"/>
            </w:tcBorders>
          </w:tcPr>
          <w:p w:rsidR="002F20AD" w:rsidRPr="00380A36" w:rsidRDefault="002F20AD" w:rsidP="00205228">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2F20AD" w:rsidRPr="00380A36" w:rsidRDefault="002F20AD" w:rsidP="00205228">
            <w:pPr>
              <w:autoSpaceDE w:val="0"/>
              <w:autoSpaceDN w:val="0"/>
              <w:rPr>
                <w:rFonts w:ascii="Arial" w:hAnsi="Arial" w:cs="Arial"/>
                <w:sz w:val="18"/>
                <w:szCs w:val="18"/>
                <w:lang w:val="en-US"/>
              </w:rPr>
            </w:pPr>
          </w:p>
        </w:tc>
      </w:tr>
    </w:tbl>
    <w:p w:rsidR="008134DD" w:rsidRPr="002F20AD" w:rsidRDefault="008134DD" w:rsidP="00C879DD">
      <w:pPr>
        <w:spacing w:line="240" w:lineRule="auto"/>
        <w:jc w:val="center"/>
        <w:rPr>
          <w:rFonts w:ascii="Arial" w:hAnsi="Arial" w:cs="Arial"/>
          <w:i/>
          <w:iCs/>
          <w:sz w:val="28"/>
          <w:szCs w:val="24"/>
          <w:lang w:val="en-US"/>
        </w:rPr>
      </w:pPr>
    </w:p>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3524E7" w:rsidRPr="00356882" w:rsidTr="005169DB">
        <w:tc>
          <w:tcPr>
            <w:tcW w:w="817"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3524E7" w:rsidRDefault="003524E7"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3524E7" w:rsidRDefault="003524E7"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607EE0" w:rsidRPr="00356882" w:rsidTr="005169DB">
        <w:tc>
          <w:tcPr>
            <w:tcW w:w="817" w:type="dxa"/>
            <w:tcBorders>
              <w:top w:val="single" w:sz="4" w:space="0" w:color="000000" w:themeColor="text1"/>
              <w:bottom w:val="single" w:sz="4" w:space="0" w:color="000000" w:themeColor="text1"/>
            </w:tcBorders>
          </w:tcPr>
          <w:p w:rsidR="00607EE0" w:rsidRDefault="00056212" w:rsidP="005169DB">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607EE0" w:rsidRDefault="005169DB" w:rsidP="005169DB">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607EE0" w:rsidRDefault="00607EE0" w:rsidP="00607EE0">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607EE0" w:rsidRPr="00845A1A" w:rsidRDefault="00607EE0" w:rsidP="00607EE0">
            <w:pPr>
              <w:rPr>
                <w:rFonts w:ascii="Arial" w:hAnsi="Arial" w:cs="Arial"/>
                <w:sz w:val="18"/>
                <w:szCs w:val="18"/>
                <w:vertAlign w:val="superscript"/>
              </w:rPr>
            </w:pPr>
            <w:r w:rsidRPr="00845A1A">
              <w:rPr>
                <w:rFonts w:ascii="Arial" w:hAnsi="Arial" w:cs="Arial"/>
                <w:sz w:val="18"/>
                <w:szCs w:val="18"/>
              </w:rPr>
              <w:t>Betoninstandsetzung mit</w:t>
            </w:r>
            <w:r w:rsidR="00205228">
              <w:rPr>
                <w:rFonts w:ascii="Arial" w:hAnsi="Arial" w:cs="Arial"/>
                <w:sz w:val="18"/>
                <w:szCs w:val="18"/>
              </w:rPr>
              <w:t xml:space="preserve"> dem </w:t>
            </w:r>
            <w:proofErr w:type="spellStart"/>
            <w:r w:rsidR="00205228">
              <w:rPr>
                <w:rFonts w:ascii="Arial" w:hAnsi="Arial" w:cs="Arial"/>
                <w:sz w:val="18"/>
                <w:szCs w:val="18"/>
              </w:rPr>
              <w:t>einkomponentigen</w:t>
            </w:r>
            <w:proofErr w:type="spellEnd"/>
            <w:r w:rsidR="00205228">
              <w:rPr>
                <w:rFonts w:ascii="Arial" w:hAnsi="Arial" w:cs="Arial"/>
                <w:sz w:val="18"/>
                <w:szCs w:val="18"/>
              </w:rPr>
              <w:t>, multifunktionalen</w:t>
            </w:r>
            <w:r>
              <w:rPr>
                <w:rFonts w:ascii="Arial" w:hAnsi="Arial" w:cs="Arial"/>
                <w:sz w:val="18"/>
                <w:szCs w:val="18"/>
              </w:rPr>
              <w:t xml:space="preserve">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E75D3B">
              <w:rPr>
                <w:rFonts w:ascii="Arial" w:hAnsi="Arial" w:cs="Arial"/>
                <w:sz w:val="18"/>
                <w:szCs w:val="18"/>
              </w:rPr>
              <w:t>nologie Basis. Das Material ist</w:t>
            </w:r>
            <w:r w:rsidRPr="00845A1A">
              <w:rPr>
                <w:rFonts w:ascii="Arial" w:hAnsi="Arial" w:cs="Arial"/>
                <w:sz w:val="18"/>
                <w:szCs w:val="18"/>
              </w:rPr>
              <w:t xml:space="preserve"> korrosionshemmend ohne Voranstrich o</w:t>
            </w:r>
            <w:r w:rsidR="00205228">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sidR="00205228">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607EE0" w:rsidRDefault="00607EE0" w:rsidP="00607EE0">
            <w:pPr>
              <w:autoSpaceDE w:val="0"/>
              <w:autoSpaceDN w:val="0"/>
              <w:rPr>
                <w:rFonts w:ascii="Arial" w:hAnsi="Arial" w:cs="Arial"/>
                <w:sz w:val="18"/>
                <w:szCs w:val="18"/>
              </w:rPr>
            </w:pPr>
          </w:p>
          <w:p w:rsidR="00607EE0" w:rsidRDefault="00607EE0" w:rsidP="00607EE0">
            <w:pPr>
              <w:autoSpaceDE w:val="0"/>
              <w:autoSpaceDN w:val="0"/>
              <w:rPr>
                <w:rFonts w:ascii="Arial" w:hAnsi="Arial" w:cs="Arial"/>
                <w:b/>
                <w:sz w:val="18"/>
                <w:szCs w:val="18"/>
              </w:rPr>
            </w:pPr>
            <w:r>
              <w:rPr>
                <w:rFonts w:ascii="Arial" w:hAnsi="Arial" w:cs="Arial"/>
                <w:b/>
                <w:sz w:val="18"/>
                <w:szCs w:val="18"/>
              </w:rPr>
              <w:t>Verbrauch:</w:t>
            </w:r>
          </w:p>
          <w:p w:rsidR="00607EE0" w:rsidRDefault="00607EE0" w:rsidP="00607EE0">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607EE0" w:rsidRDefault="00607EE0" w:rsidP="0007748E">
            <w:pPr>
              <w:autoSpaceDE w:val="0"/>
              <w:autoSpaceDN w:val="0"/>
              <w:spacing w:before="120" w:after="12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607EE0" w:rsidRDefault="00607EE0" w:rsidP="0007748E">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607EE0" w:rsidRDefault="00607EE0" w:rsidP="0007748E">
            <w:pPr>
              <w:autoSpaceDE w:val="0"/>
              <w:autoSpaceDN w:val="0"/>
              <w:spacing w:before="120" w:after="120"/>
              <w:rPr>
                <w:rFonts w:ascii="Arial" w:hAnsi="Arial" w:cs="Arial"/>
                <w:sz w:val="18"/>
                <w:szCs w:val="18"/>
              </w:rPr>
            </w:pPr>
          </w:p>
        </w:tc>
      </w:tr>
      <w:tr w:rsidR="00923A22" w:rsidRPr="00356882" w:rsidTr="005169DB">
        <w:tc>
          <w:tcPr>
            <w:tcW w:w="817" w:type="dxa"/>
            <w:tcBorders>
              <w:top w:val="single" w:sz="4" w:space="0" w:color="000000" w:themeColor="text1"/>
              <w:bottom w:val="single" w:sz="4" w:space="0" w:color="000000" w:themeColor="text1"/>
            </w:tcBorders>
          </w:tcPr>
          <w:p w:rsidR="00923A22" w:rsidRDefault="00056212" w:rsidP="005169DB">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923A22" w:rsidRDefault="005169DB" w:rsidP="005169DB">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923A22" w:rsidRPr="00923A22" w:rsidRDefault="00923A22" w:rsidP="00923A22">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sidR="00205228">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w:t>
            </w:r>
            <w:r w:rsidR="006F2F4D">
              <w:rPr>
                <w:rFonts w:ascii="Arial" w:hAnsi="Arial" w:cs="Arial"/>
                <w:color w:val="000000"/>
                <w:sz w:val="18"/>
                <w:szCs w:val="18"/>
              </w:rPr>
              <w:t>t</w:t>
            </w:r>
            <w:r>
              <w:rPr>
                <w:rFonts w:ascii="Arial" w:hAnsi="Arial" w:cs="Arial"/>
                <w:color w:val="000000"/>
                <w:sz w:val="18"/>
                <w:szCs w:val="18"/>
              </w:rPr>
              <w:t>es Abtropfprofil mit dem 1-Komp. Hybridkleber HADALAN</w:t>
            </w:r>
            <w:r w:rsidR="00E029C6" w:rsidRPr="0000586F">
              <w:rPr>
                <w:rFonts w:ascii="Arial" w:hAnsi="Arial" w:cs="Arial"/>
                <w:sz w:val="18"/>
                <w:szCs w:val="18"/>
                <w:vertAlign w:val="superscript"/>
              </w:rPr>
              <w:t>®</w:t>
            </w:r>
            <w:r>
              <w:rPr>
                <w:rFonts w:ascii="Arial" w:hAnsi="Arial" w:cs="Arial"/>
                <w:color w:val="000000"/>
                <w:sz w:val="18"/>
                <w:szCs w:val="18"/>
              </w:rPr>
              <w:t xml:space="preserve"> FC240 </w:t>
            </w:r>
            <w:r w:rsidR="00E029C6">
              <w:rPr>
                <w:rFonts w:ascii="Arial" w:hAnsi="Arial" w:cs="Arial"/>
                <w:color w:val="000000"/>
                <w:sz w:val="18"/>
                <w:szCs w:val="18"/>
              </w:rPr>
              <w:t xml:space="preserve">22S </w:t>
            </w:r>
            <w:r>
              <w:rPr>
                <w:rFonts w:ascii="Arial" w:hAnsi="Arial" w:cs="Arial"/>
                <w:color w:val="000000"/>
                <w:sz w:val="18"/>
                <w:szCs w:val="18"/>
              </w:rPr>
              <w:t>fachgerecht verkleben.</w:t>
            </w:r>
            <w:r w:rsidRPr="00923A22">
              <w:rPr>
                <w:rFonts w:ascii="Arial" w:hAnsi="Arial" w:cs="Arial"/>
                <w:color w:val="000000"/>
                <w:sz w:val="18"/>
                <w:szCs w:val="18"/>
              </w:rPr>
              <w:br/>
            </w:r>
          </w:p>
        </w:tc>
        <w:tc>
          <w:tcPr>
            <w:tcW w:w="1087" w:type="dxa"/>
            <w:tcBorders>
              <w:top w:val="single" w:sz="4" w:space="0" w:color="000000" w:themeColor="text1"/>
              <w:bottom w:val="single" w:sz="4" w:space="0" w:color="000000" w:themeColor="text1"/>
            </w:tcBorders>
          </w:tcPr>
          <w:p w:rsidR="00923A22" w:rsidRDefault="00923A22" w:rsidP="0007748E">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23A22" w:rsidRDefault="00923A22" w:rsidP="0007748E">
            <w:pPr>
              <w:autoSpaceDE w:val="0"/>
              <w:autoSpaceDN w:val="0"/>
              <w:spacing w:before="120" w:after="120"/>
              <w:rPr>
                <w:rFonts w:ascii="Arial" w:hAnsi="Arial" w:cs="Arial"/>
                <w:sz w:val="18"/>
                <w:szCs w:val="18"/>
              </w:rPr>
            </w:pPr>
          </w:p>
        </w:tc>
      </w:tr>
      <w:tr w:rsidR="00356882" w:rsidRPr="000F3829" w:rsidTr="005169DB">
        <w:tc>
          <w:tcPr>
            <w:tcW w:w="817" w:type="dxa"/>
            <w:tcBorders>
              <w:top w:val="single" w:sz="4" w:space="0" w:color="000000" w:themeColor="text1"/>
              <w:bottom w:val="single" w:sz="4" w:space="0" w:color="000000" w:themeColor="text1"/>
            </w:tcBorders>
          </w:tcPr>
          <w:p w:rsidR="00356882" w:rsidRPr="00D04B78" w:rsidRDefault="005169DB" w:rsidP="005169DB">
            <w:pPr>
              <w:keepNext/>
              <w:autoSpaceDE w:val="0"/>
              <w:autoSpaceDN w:val="0"/>
              <w:jc w:val="center"/>
              <w:rPr>
                <w:rFonts w:ascii="Arial" w:hAnsi="Arial" w:cs="Arial"/>
                <w:bCs/>
                <w:sz w:val="18"/>
                <w:szCs w:val="18"/>
              </w:rPr>
            </w:pPr>
            <w:r w:rsidRPr="00D04B78">
              <w:rPr>
                <w:rFonts w:ascii="Arial" w:hAnsi="Arial" w:cs="Arial"/>
                <w:bCs/>
                <w:sz w:val="18"/>
                <w:szCs w:val="18"/>
              </w:rPr>
              <w:t>9</w:t>
            </w:r>
          </w:p>
        </w:tc>
        <w:tc>
          <w:tcPr>
            <w:tcW w:w="1276" w:type="dxa"/>
            <w:tcBorders>
              <w:top w:val="single" w:sz="4" w:space="0" w:color="000000" w:themeColor="text1"/>
              <w:bottom w:val="single" w:sz="4" w:space="0" w:color="000000" w:themeColor="text1"/>
            </w:tcBorders>
          </w:tcPr>
          <w:p w:rsidR="0000586F" w:rsidRDefault="0000586F" w:rsidP="005169DB">
            <w:pPr>
              <w:autoSpaceDE w:val="0"/>
              <w:autoSpaceDN w:val="0"/>
              <w:ind w:right="1"/>
              <w:jc w:val="center"/>
              <w:rPr>
                <w:rFonts w:ascii="Arial" w:hAnsi="Arial" w:cs="Arial"/>
                <w:b/>
                <w:sz w:val="18"/>
                <w:szCs w:val="18"/>
              </w:rPr>
            </w:pPr>
            <w:r>
              <w:rPr>
                <w:rFonts w:ascii="Arial" w:hAnsi="Arial" w:cs="Arial"/>
                <w:sz w:val="18"/>
                <w:szCs w:val="18"/>
              </w:rPr>
              <w:t>m²</w:t>
            </w:r>
          </w:p>
          <w:p w:rsidR="00356882" w:rsidRDefault="00356882"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D22760" w:rsidRDefault="00D22760" w:rsidP="005169DB">
            <w:pPr>
              <w:autoSpaceDE w:val="0"/>
              <w:autoSpaceDN w:val="0"/>
              <w:ind w:right="1"/>
              <w:jc w:val="center"/>
              <w:rPr>
                <w:rFonts w:ascii="Arial" w:hAnsi="Arial" w:cs="Arial"/>
                <w:b/>
                <w:sz w:val="18"/>
                <w:szCs w:val="18"/>
              </w:rPr>
            </w:pPr>
          </w:p>
          <w:p w:rsidR="003524E7" w:rsidRDefault="003524E7" w:rsidP="005169DB">
            <w:pPr>
              <w:autoSpaceDE w:val="0"/>
              <w:autoSpaceDN w:val="0"/>
              <w:ind w:right="1"/>
              <w:jc w:val="center"/>
              <w:rPr>
                <w:rFonts w:ascii="Arial" w:hAnsi="Arial" w:cs="Arial"/>
                <w:sz w:val="18"/>
                <w:szCs w:val="18"/>
              </w:rPr>
            </w:pPr>
          </w:p>
          <w:p w:rsidR="00C879DD" w:rsidRDefault="00C879DD" w:rsidP="005169DB">
            <w:pPr>
              <w:autoSpaceDE w:val="0"/>
              <w:autoSpaceDN w:val="0"/>
              <w:ind w:right="1"/>
              <w:jc w:val="center"/>
              <w:rPr>
                <w:rFonts w:ascii="Arial" w:hAnsi="Arial" w:cs="Arial"/>
                <w:sz w:val="18"/>
                <w:szCs w:val="18"/>
              </w:rPr>
            </w:pPr>
          </w:p>
          <w:p w:rsidR="003524E7" w:rsidRDefault="003524E7" w:rsidP="005169DB">
            <w:pPr>
              <w:autoSpaceDE w:val="0"/>
              <w:autoSpaceDN w:val="0"/>
              <w:ind w:right="1"/>
              <w:jc w:val="center"/>
              <w:rPr>
                <w:rFonts w:ascii="Arial" w:hAnsi="Arial" w:cs="Arial"/>
                <w:sz w:val="18"/>
                <w:szCs w:val="18"/>
              </w:rPr>
            </w:pPr>
          </w:p>
          <w:p w:rsidR="00D22760" w:rsidRDefault="00D22760" w:rsidP="005169DB">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CE7F9A" w:rsidRDefault="00CE7F9A" w:rsidP="00CE7F9A">
            <w:pPr>
              <w:autoSpaceDE w:val="0"/>
              <w:autoSpaceDN w:val="0"/>
              <w:rPr>
                <w:rFonts w:ascii="Arial" w:hAnsi="Arial" w:cs="Arial"/>
                <w:b/>
                <w:bCs/>
                <w:sz w:val="18"/>
                <w:szCs w:val="18"/>
              </w:rPr>
            </w:pPr>
            <w:r>
              <w:rPr>
                <w:rFonts w:ascii="Arial" w:hAnsi="Arial" w:cs="Arial"/>
                <w:b/>
                <w:bCs/>
                <w:sz w:val="18"/>
                <w:szCs w:val="18"/>
              </w:rPr>
              <w:t>Grundierung der Bodenflächen</w:t>
            </w: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Grundieren der zu behandelnden Flächen mit</w:t>
            </w:r>
            <w:r w:rsidR="00205228">
              <w:rPr>
                <w:rFonts w:ascii="Arial" w:hAnsi="Arial" w:cs="Arial"/>
                <w:sz w:val="18"/>
                <w:szCs w:val="18"/>
              </w:rPr>
              <w:t xml:space="preserve"> VOC-freier, </w:t>
            </w:r>
            <w:proofErr w:type="spellStart"/>
            <w:r w:rsidR="00205228">
              <w:rPr>
                <w:rFonts w:ascii="Arial" w:hAnsi="Arial" w:cs="Arial"/>
                <w:sz w:val="18"/>
                <w:szCs w:val="18"/>
              </w:rPr>
              <w:t>osmosestabiler</w:t>
            </w:r>
            <w:proofErr w:type="spellEnd"/>
            <w:r w:rsidR="00205228">
              <w:rPr>
                <w:rFonts w:ascii="Arial" w:hAnsi="Arial" w:cs="Arial"/>
                <w:sz w:val="18"/>
                <w:szCs w:val="18"/>
              </w:rPr>
              <w:t xml:space="preserve"> Grundierung </w:t>
            </w: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w:t>
            </w:r>
            <w:r w:rsidR="00205228">
              <w:rPr>
                <w:rFonts w:ascii="Arial" w:hAnsi="Arial" w:cs="Arial"/>
                <w:sz w:val="18"/>
                <w:szCs w:val="18"/>
              </w:rPr>
              <w:t xml:space="preserve"> </w:t>
            </w:r>
            <w:r>
              <w:rPr>
                <w:rFonts w:ascii="Arial" w:hAnsi="Arial" w:cs="Arial"/>
                <w:sz w:val="18"/>
                <w:szCs w:val="18"/>
              </w:rPr>
              <w:t>Komponenten homogen miteinander vermischen und mit 50 - 100% Wasser verdünnen. Danach innerhalb der Verarbeitungszeit mit geeignetem Werkzeug auftragen.</w:t>
            </w:r>
          </w:p>
          <w:p w:rsidR="00CE7F9A" w:rsidRDefault="00CE7F9A" w:rsidP="00CE7F9A">
            <w:pPr>
              <w:autoSpaceDE w:val="0"/>
              <w:autoSpaceDN w:val="0"/>
              <w:spacing w:line="240" w:lineRule="exact"/>
              <w:rPr>
                <w:rFonts w:ascii="Arial" w:hAnsi="Arial" w:cs="Arial"/>
                <w:sz w:val="18"/>
                <w:szCs w:val="18"/>
              </w:rPr>
            </w:pP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Verbrauch:</w:t>
            </w: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p w:rsidR="003524E7" w:rsidRPr="00EC6AEB" w:rsidRDefault="003524E7" w:rsidP="0007748E">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356882" w:rsidRPr="000F3829" w:rsidRDefault="00356882" w:rsidP="0007748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356882" w:rsidRPr="000F3829" w:rsidRDefault="00356882" w:rsidP="0007748E">
            <w:pPr>
              <w:autoSpaceDE w:val="0"/>
              <w:autoSpaceDN w:val="0"/>
              <w:rPr>
                <w:rFonts w:ascii="Arial" w:hAnsi="Arial" w:cs="Arial"/>
                <w:sz w:val="18"/>
                <w:szCs w:val="18"/>
              </w:rPr>
            </w:pPr>
          </w:p>
        </w:tc>
      </w:tr>
      <w:tr w:rsidR="00CE7F9A" w:rsidRPr="000F3829" w:rsidTr="005169DB">
        <w:tc>
          <w:tcPr>
            <w:tcW w:w="817" w:type="dxa"/>
            <w:tcBorders>
              <w:top w:val="single" w:sz="4" w:space="0" w:color="000000" w:themeColor="text1"/>
              <w:bottom w:val="single" w:sz="4" w:space="0" w:color="000000" w:themeColor="text1"/>
            </w:tcBorders>
          </w:tcPr>
          <w:p w:rsidR="00CE7F9A" w:rsidRPr="00D04B78" w:rsidRDefault="005169DB" w:rsidP="005169DB">
            <w:pPr>
              <w:keepNext/>
              <w:autoSpaceDE w:val="0"/>
              <w:autoSpaceDN w:val="0"/>
              <w:jc w:val="center"/>
              <w:rPr>
                <w:rFonts w:ascii="Arial" w:hAnsi="Arial" w:cs="Arial"/>
                <w:bCs/>
                <w:sz w:val="18"/>
                <w:szCs w:val="18"/>
              </w:rPr>
            </w:pPr>
            <w:r w:rsidRPr="00D04B78">
              <w:rPr>
                <w:rFonts w:ascii="Arial" w:hAnsi="Arial" w:cs="Arial"/>
                <w:bCs/>
                <w:sz w:val="18"/>
                <w:szCs w:val="18"/>
              </w:rPr>
              <w:t>10</w:t>
            </w:r>
          </w:p>
        </w:tc>
        <w:tc>
          <w:tcPr>
            <w:tcW w:w="1276" w:type="dxa"/>
            <w:tcBorders>
              <w:top w:val="single" w:sz="4" w:space="0" w:color="000000" w:themeColor="text1"/>
              <w:bottom w:val="single" w:sz="4" w:space="0" w:color="000000" w:themeColor="text1"/>
            </w:tcBorders>
          </w:tcPr>
          <w:p w:rsidR="00CE7F9A" w:rsidRDefault="005169DB" w:rsidP="005169DB">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CE7F9A" w:rsidRDefault="00205228" w:rsidP="00CE7F9A">
            <w:pPr>
              <w:autoSpaceDE w:val="0"/>
              <w:autoSpaceDN w:val="0"/>
              <w:spacing w:line="240" w:lineRule="exact"/>
              <w:rPr>
                <w:rFonts w:ascii="Arial" w:hAnsi="Arial" w:cs="Arial"/>
                <w:b/>
                <w:bCs/>
                <w:sz w:val="18"/>
                <w:szCs w:val="18"/>
              </w:rPr>
            </w:pPr>
            <w:r>
              <w:rPr>
                <w:rFonts w:ascii="Arial" w:hAnsi="Arial" w:cs="Arial"/>
                <w:b/>
                <w:bCs/>
                <w:sz w:val="18"/>
                <w:szCs w:val="18"/>
              </w:rPr>
              <w:t>Untergrundegalisierung / Dampfdruckausgleichsschicht</w:t>
            </w:r>
          </w:p>
          <w:p w:rsidR="00CE7F9A" w:rsidRDefault="00205228" w:rsidP="00CE7F9A">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CC119D">
              <w:rPr>
                <w:rFonts w:ascii="Arial" w:hAnsi="Arial" w:cs="Arial"/>
                <w:sz w:val="18"/>
                <w:szCs w:val="18"/>
              </w:rPr>
              <w:t>n</w:t>
            </w:r>
            <w:r>
              <w:rPr>
                <w:rFonts w:ascii="Arial" w:hAnsi="Arial" w:cs="Arial"/>
                <w:sz w:val="18"/>
                <w:szCs w:val="18"/>
              </w:rPr>
              <w:t xml:space="preserve"> </w:t>
            </w:r>
            <w:r w:rsidR="00CE7F9A">
              <w:rPr>
                <w:rFonts w:ascii="Arial" w:hAnsi="Arial" w:cs="Arial"/>
                <w:sz w:val="18"/>
                <w:szCs w:val="18"/>
              </w:rPr>
              <w:t>Verlaufsmasse bestehend aus HADALAN</w:t>
            </w:r>
            <w:r w:rsidR="00CE7F9A" w:rsidRPr="00316B36">
              <w:rPr>
                <w:rFonts w:ascii="Arial" w:hAnsi="Arial" w:cs="Arial"/>
                <w:bCs/>
                <w:sz w:val="18"/>
                <w:szCs w:val="18"/>
                <w:vertAlign w:val="superscript"/>
              </w:rPr>
              <w:t>®</w:t>
            </w:r>
            <w:r w:rsidR="00CE7F9A">
              <w:rPr>
                <w:rFonts w:ascii="Arial" w:hAnsi="Arial" w:cs="Arial"/>
                <w:sz w:val="18"/>
                <w:szCs w:val="18"/>
              </w:rPr>
              <w:t xml:space="preserve"> EBG 13E und HADALAN</w:t>
            </w:r>
            <w:r w:rsidR="00CE7F9A" w:rsidRPr="00316B36">
              <w:rPr>
                <w:rFonts w:ascii="Arial" w:hAnsi="Arial" w:cs="Arial"/>
                <w:bCs/>
                <w:sz w:val="18"/>
                <w:szCs w:val="18"/>
                <w:vertAlign w:val="superscript"/>
              </w:rPr>
              <w:t>®</w:t>
            </w:r>
            <w:r w:rsidR="00CE7F9A">
              <w:rPr>
                <w:rFonts w:ascii="Arial" w:hAnsi="Arial" w:cs="Arial"/>
                <w:sz w:val="18"/>
                <w:szCs w:val="18"/>
              </w:rPr>
              <w:t xml:space="preserve"> FGM003 57M</w:t>
            </w:r>
            <w:r w:rsidR="006E2DB9">
              <w:rPr>
                <w:rFonts w:ascii="Arial" w:hAnsi="Arial" w:cs="Arial"/>
                <w:sz w:val="18"/>
                <w:szCs w:val="18"/>
              </w:rPr>
              <w:t xml:space="preserve"> in 2</w:t>
            </w:r>
            <w:r w:rsidR="00E029C6">
              <w:rPr>
                <w:rFonts w:ascii="Arial" w:hAnsi="Arial" w:cs="Arial"/>
                <w:sz w:val="18"/>
                <w:szCs w:val="18"/>
              </w:rPr>
              <w:t xml:space="preserve">,0 </w:t>
            </w:r>
            <w:r w:rsidR="006E2DB9">
              <w:rPr>
                <w:rFonts w:ascii="Arial" w:hAnsi="Arial" w:cs="Arial"/>
                <w:sz w:val="18"/>
                <w:szCs w:val="18"/>
              </w:rPr>
              <w:t xml:space="preserve">mm </w:t>
            </w:r>
            <w:r>
              <w:rPr>
                <w:rFonts w:ascii="Arial" w:hAnsi="Arial" w:cs="Arial"/>
                <w:sz w:val="18"/>
                <w:szCs w:val="18"/>
              </w:rPr>
              <w:t>Schichtdicke</w:t>
            </w:r>
            <w:r w:rsidR="00CE7F9A">
              <w:rPr>
                <w:rFonts w:ascii="Arial" w:hAnsi="Arial" w:cs="Arial"/>
                <w:sz w:val="18"/>
                <w:szCs w:val="18"/>
              </w:rPr>
              <w:t xml:space="preserve"> </w:t>
            </w:r>
            <w:r w:rsidR="00BD16F1">
              <w:rPr>
                <w:rFonts w:ascii="Arial" w:hAnsi="Arial" w:cs="Arial"/>
                <w:sz w:val="18"/>
                <w:szCs w:val="18"/>
              </w:rPr>
              <w:t>aufbringen.</w:t>
            </w:r>
            <w:r>
              <w:rPr>
                <w:rFonts w:ascii="Arial" w:hAnsi="Arial" w:cs="Arial"/>
                <w:sz w:val="18"/>
                <w:szCs w:val="18"/>
              </w:rPr>
              <w:t xml:space="preserve"> Qualitätsnachweis der Verlaufsbeschichtung gemäß OS 8.</w:t>
            </w: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Verbrauch</w:t>
            </w:r>
            <w:r w:rsidR="00BD16F1">
              <w:rPr>
                <w:rFonts w:ascii="Arial" w:hAnsi="Arial" w:cs="Arial"/>
                <w:sz w:val="18"/>
                <w:szCs w:val="18"/>
              </w:rPr>
              <w:t xml:space="preserve"> </w:t>
            </w:r>
            <w:r w:rsidR="003D5737">
              <w:rPr>
                <w:rFonts w:ascii="Arial" w:hAnsi="Arial" w:cs="Arial"/>
                <w:sz w:val="18"/>
                <w:szCs w:val="18"/>
              </w:rPr>
              <w:t>ca.:</w:t>
            </w:r>
            <w:r>
              <w:rPr>
                <w:rFonts w:ascii="Arial" w:hAnsi="Arial" w:cs="Arial"/>
                <w:sz w:val="18"/>
                <w:szCs w:val="18"/>
              </w:rPr>
              <w:t xml:space="preserve"> </w:t>
            </w: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w:t>
            </w:r>
            <w:r w:rsidR="006E2DB9">
              <w:rPr>
                <w:rFonts w:ascii="Arial" w:hAnsi="Arial" w:cs="Arial"/>
                <w:sz w:val="18"/>
                <w:szCs w:val="18"/>
              </w:rPr>
              <w:t>1,10</w:t>
            </w:r>
            <w:r>
              <w:rPr>
                <w:rFonts w:ascii="Arial" w:hAnsi="Arial" w:cs="Arial"/>
                <w:sz w:val="18"/>
                <w:szCs w:val="18"/>
              </w:rPr>
              <w:t xml:space="preserve"> kg/m</w:t>
            </w:r>
            <w:r w:rsidRPr="00DA279E">
              <w:rPr>
                <w:rFonts w:ascii="Arial" w:hAnsi="Arial" w:cs="Arial"/>
                <w:sz w:val="18"/>
                <w:szCs w:val="18"/>
                <w:vertAlign w:val="superscript"/>
              </w:rPr>
              <w:t>2</w:t>
            </w:r>
            <w:r w:rsidR="00BD16F1">
              <w:rPr>
                <w:rFonts w:ascii="Arial" w:hAnsi="Arial" w:cs="Arial"/>
                <w:sz w:val="18"/>
                <w:szCs w:val="18"/>
                <w:vertAlign w:val="superscript"/>
              </w:rPr>
              <w:t xml:space="preserve"> </w:t>
            </w:r>
          </w:p>
          <w:p w:rsidR="00CE7F9A" w:rsidRDefault="00CE7F9A" w:rsidP="00CE7F9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w:t>
            </w:r>
            <w:r w:rsidR="006E2DB9">
              <w:rPr>
                <w:rFonts w:ascii="Arial" w:hAnsi="Arial" w:cs="Arial"/>
                <w:sz w:val="18"/>
                <w:szCs w:val="18"/>
              </w:rPr>
              <w:t>2,60</w:t>
            </w:r>
            <w:r>
              <w:rPr>
                <w:rFonts w:ascii="Arial" w:hAnsi="Arial" w:cs="Arial"/>
                <w:sz w:val="18"/>
                <w:szCs w:val="18"/>
              </w:rPr>
              <w:t xml:space="preserve"> kg/m</w:t>
            </w:r>
            <w:r w:rsidRPr="00DA279E">
              <w:rPr>
                <w:rFonts w:ascii="Arial" w:hAnsi="Arial" w:cs="Arial"/>
                <w:sz w:val="18"/>
                <w:szCs w:val="18"/>
                <w:vertAlign w:val="superscript"/>
              </w:rPr>
              <w:t>2</w:t>
            </w:r>
            <w:r w:rsidR="00BD16F1">
              <w:rPr>
                <w:rFonts w:ascii="Arial" w:hAnsi="Arial" w:cs="Arial"/>
                <w:sz w:val="18"/>
                <w:szCs w:val="18"/>
                <w:vertAlign w:val="superscript"/>
              </w:rPr>
              <w:t xml:space="preserve"> </w:t>
            </w:r>
          </w:p>
          <w:p w:rsidR="00CE7F9A" w:rsidRDefault="00CE7F9A" w:rsidP="00CE7F9A">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CE7F9A" w:rsidRPr="000F3829" w:rsidRDefault="00CE7F9A" w:rsidP="0007748E">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E7F9A" w:rsidRPr="000F3829" w:rsidRDefault="00CE7F9A" w:rsidP="0007748E">
            <w:pPr>
              <w:autoSpaceDE w:val="0"/>
              <w:autoSpaceDN w:val="0"/>
              <w:rPr>
                <w:rFonts w:ascii="Arial" w:hAnsi="Arial" w:cs="Arial"/>
                <w:sz w:val="18"/>
                <w:szCs w:val="18"/>
              </w:rPr>
            </w:pPr>
          </w:p>
        </w:tc>
      </w:tr>
      <w:tr w:rsidR="00D22760" w:rsidRPr="00205228" w:rsidTr="005169DB">
        <w:trPr>
          <w:trHeight w:val="2375"/>
        </w:trPr>
        <w:tc>
          <w:tcPr>
            <w:tcW w:w="817" w:type="dxa"/>
            <w:tcBorders>
              <w:top w:val="single" w:sz="4" w:space="0" w:color="000000" w:themeColor="text1"/>
              <w:bottom w:val="single" w:sz="4" w:space="0" w:color="auto"/>
            </w:tcBorders>
          </w:tcPr>
          <w:p w:rsidR="00806D04" w:rsidRPr="00D04B78" w:rsidRDefault="005169DB" w:rsidP="005169DB">
            <w:pPr>
              <w:keepNext/>
              <w:autoSpaceDE w:val="0"/>
              <w:autoSpaceDN w:val="0"/>
              <w:jc w:val="center"/>
              <w:rPr>
                <w:rFonts w:ascii="Arial" w:hAnsi="Arial" w:cs="Arial"/>
                <w:bCs/>
                <w:sz w:val="18"/>
                <w:szCs w:val="18"/>
              </w:rPr>
            </w:pPr>
            <w:r w:rsidRPr="00D04B78">
              <w:rPr>
                <w:rFonts w:ascii="Arial" w:hAnsi="Arial" w:cs="Arial"/>
                <w:bCs/>
                <w:sz w:val="18"/>
                <w:szCs w:val="18"/>
              </w:rPr>
              <w:t>11</w:t>
            </w:r>
          </w:p>
          <w:p w:rsidR="00806D04" w:rsidRDefault="00806D04" w:rsidP="005169DB">
            <w:pPr>
              <w:keepNext/>
              <w:autoSpaceDE w:val="0"/>
              <w:autoSpaceDN w:val="0"/>
              <w:jc w:val="center"/>
              <w:rPr>
                <w:rFonts w:ascii="Arial" w:hAnsi="Arial" w:cs="Arial"/>
                <w:b/>
                <w:bCs/>
                <w:sz w:val="18"/>
                <w:szCs w:val="18"/>
              </w:rPr>
            </w:pPr>
          </w:p>
          <w:p w:rsidR="00806D04" w:rsidRDefault="00806D04" w:rsidP="005169DB">
            <w:pPr>
              <w:keepNext/>
              <w:autoSpaceDE w:val="0"/>
              <w:autoSpaceDN w:val="0"/>
              <w:jc w:val="center"/>
              <w:rPr>
                <w:rFonts w:ascii="Arial" w:hAnsi="Arial" w:cs="Arial"/>
                <w:b/>
                <w:bCs/>
                <w:sz w:val="18"/>
                <w:szCs w:val="18"/>
              </w:rPr>
            </w:pPr>
          </w:p>
          <w:p w:rsidR="00806D04" w:rsidRDefault="00806D04" w:rsidP="005169DB">
            <w:pPr>
              <w:keepNext/>
              <w:autoSpaceDE w:val="0"/>
              <w:autoSpaceDN w:val="0"/>
              <w:jc w:val="center"/>
              <w:rPr>
                <w:rFonts w:ascii="Arial" w:hAnsi="Arial" w:cs="Arial"/>
                <w:b/>
                <w:bCs/>
                <w:sz w:val="18"/>
                <w:szCs w:val="18"/>
              </w:rPr>
            </w:pPr>
          </w:p>
          <w:p w:rsidR="00806D04" w:rsidRDefault="00806D04" w:rsidP="005169DB">
            <w:pPr>
              <w:keepNext/>
              <w:autoSpaceDE w:val="0"/>
              <w:autoSpaceDN w:val="0"/>
              <w:jc w:val="center"/>
              <w:rPr>
                <w:rFonts w:ascii="Arial" w:hAnsi="Arial" w:cs="Arial"/>
                <w:b/>
                <w:bCs/>
                <w:sz w:val="18"/>
                <w:szCs w:val="18"/>
              </w:rPr>
            </w:pPr>
          </w:p>
          <w:p w:rsidR="00806D04" w:rsidRDefault="00806D04" w:rsidP="005169DB">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auto"/>
            </w:tcBorders>
          </w:tcPr>
          <w:p w:rsidR="00D22760" w:rsidRDefault="0000586F" w:rsidP="005169DB">
            <w:pPr>
              <w:autoSpaceDE w:val="0"/>
              <w:autoSpaceDN w:val="0"/>
              <w:ind w:right="1"/>
              <w:jc w:val="center"/>
              <w:rPr>
                <w:rFonts w:ascii="Arial" w:hAnsi="Arial" w:cs="Arial"/>
                <w:b/>
                <w:sz w:val="18"/>
                <w:szCs w:val="18"/>
              </w:rPr>
            </w:pPr>
            <w:r w:rsidRPr="00D13728">
              <w:rPr>
                <w:rFonts w:ascii="Arial" w:hAnsi="Arial" w:cs="Arial"/>
                <w:sz w:val="18"/>
                <w:szCs w:val="18"/>
              </w:rPr>
              <w:t>m²</w:t>
            </w:r>
          </w:p>
          <w:p w:rsidR="00D22760" w:rsidRDefault="00D22760"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C879DD" w:rsidRDefault="00C879DD" w:rsidP="005169DB">
            <w:pPr>
              <w:autoSpaceDE w:val="0"/>
              <w:autoSpaceDN w:val="0"/>
              <w:ind w:right="1"/>
              <w:jc w:val="center"/>
              <w:rPr>
                <w:rFonts w:ascii="Arial" w:hAnsi="Arial" w:cs="Arial"/>
                <w:b/>
                <w:sz w:val="18"/>
                <w:szCs w:val="18"/>
              </w:rPr>
            </w:pPr>
          </w:p>
          <w:p w:rsidR="00D22760" w:rsidRPr="00CD340E" w:rsidRDefault="00D22760" w:rsidP="005169DB">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auto"/>
            </w:tcBorders>
          </w:tcPr>
          <w:p w:rsidR="00BD16F1" w:rsidRDefault="00BD16F1" w:rsidP="00BD16F1">
            <w:pPr>
              <w:autoSpaceDE w:val="0"/>
              <w:autoSpaceDN w:val="0"/>
              <w:rPr>
                <w:rFonts w:ascii="Arial" w:hAnsi="Arial" w:cs="Arial"/>
                <w:b/>
                <w:bCs/>
                <w:sz w:val="18"/>
                <w:szCs w:val="18"/>
              </w:rPr>
            </w:pPr>
            <w:r>
              <w:rPr>
                <w:rFonts w:ascii="Arial" w:hAnsi="Arial" w:cs="Arial"/>
                <w:b/>
                <w:bCs/>
                <w:sz w:val="18"/>
                <w:szCs w:val="18"/>
              </w:rPr>
              <w:t>Ab</w:t>
            </w:r>
            <w:r w:rsidR="001055F4">
              <w:rPr>
                <w:rFonts w:ascii="Arial" w:hAnsi="Arial" w:cs="Arial"/>
                <w:b/>
                <w:bCs/>
                <w:sz w:val="18"/>
                <w:szCs w:val="18"/>
              </w:rPr>
              <w:t>dichtung mit elastischer Beschichtung gemäß Bewertungsgrundlage der</w:t>
            </w:r>
            <w:r w:rsidR="00FF6218">
              <w:rPr>
                <w:rFonts w:ascii="Arial" w:hAnsi="Arial" w:cs="Arial"/>
                <w:b/>
                <w:bCs/>
                <w:sz w:val="18"/>
                <w:szCs w:val="18"/>
              </w:rPr>
              <w:t xml:space="preserve"> ETAG </w:t>
            </w:r>
            <w:r w:rsidR="001055F4">
              <w:rPr>
                <w:rFonts w:ascii="Arial" w:hAnsi="Arial" w:cs="Arial"/>
                <w:b/>
                <w:bCs/>
                <w:sz w:val="18"/>
                <w:szCs w:val="18"/>
              </w:rPr>
              <w:t>005</w:t>
            </w:r>
          </w:p>
          <w:p w:rsidR="00BD16F1" w:rsidRPr="0000586F" w:rsidRDefault="00BD16F1" w:rsidP="00BD16F1">
            <w:pPr>
              <w:autoSpaceDE w:val="0"/>
              <w:autoSpaceDN w:val="0"/>
              <w:rPr>
                <w:rFonts w:ascii="Arial" w:hAnsi="Arial" w:cs="Arial"/>
                <w:sz w:val="18"/>
                <w:szCs w:val="18"/>
              </w:rPr>
            </w:pPr>
            <w:r>
              <w:rPr>
                <w:rFonts w:ascii="Arial" w:hAnsi="Arial" w:cs="Arial"/>
                <w:bCs/>
                <w:sz w:val="18"/>
                <w:szCs w:val="18"/>
              </w:rPr>
              <w:t xml:space="preserve">Nach </w:t>
            </w:r>
            <w:r w:rsidRPr="0000586F">
              <w:rPr>
                <w:rFonts w:ascii="Arial" w:hAnsi="Arial" w:cs="Arial"/>
                <w:bCs/>
                <w:sz w:val="18"/>
                <w:szCs w:val="18"/>
              </w:rPr>
              <w:t>Durchhärtung der Grundierung wird die zu beschichtende Fläche in 1 Arbeitsgang mit</w:t>
            </w:r>
            <w:r w:rsidRPr="0000586F">
              <w:rPr>
                <w:rFonts w:ascii="Arial" w:hAnsi="Arial" w:cs="Arial"/>
                <w:sz w:val="18"/>
                <w:szCs w:val="18"/>
              </w:rPr>
              <w:t xml:space="preserve"> HADALAN</w:t>
            </w:r>
            <w:r w:rsidRPr="0000586F">
              <w:rPr>
                <w:rFonts w:ascii="Arial" w:hAnsi="Arial" w:cs="Arial"/>
                <w:sz w:val="18"/>
                <w:szCs w:val="18"/>
                <w:vertAlign w:val="superscript"/>
              </w:rPr>
              <w:t>®</w:t>
            </w:r>
            <w:r w:rsidR="006F2F4D">
              <w:rPr>
                <w:rFonts w:ascii="Arial" w:hAnsi="Arial" w:cs="Arial"/>
                <w:sz w:val="18"/>
                <w:szCs w:val="18"/>
              </w:rPr>
              <w:t xml:space="preserve"> DS 9</w:t>
            </w:r>
            <w:r w:rsidRPr="0000586F">
              <w:rPr>
                <w:rFonts w:ascii="Arial" w:hAnsi="Arial" w:cs="Arial"/>
                <w:sz w:val="18"/>
                <w:szCs w:val="18"/>
              </w:rPr>
              <w:t xml:space="preserve">1 13P überarbeitet. </w:t>
            </w:r>
            <w:proofErr w:type="spellStart"/>
            <w:r>
              <w:rPr>
                <w:rFonts w:ascii="Arial" w:hAnsi="Arial" w:cs="Arial"/>
                <w:sz w:val="18"/>
                <w:szCs w:val="18"/>
              </w:rPr>
              <w:t>Aufkantungsbereiche</w:t>
            </w:r>
            <w:proofErr w:type="spellEnd"/>
            <w:r>
              <w:rPr>
                <w:rFonts w:ascii="Arial" w:hAnsi="Arial" w:cs="Arial"/>
                <w:sz w:val="18"/>
                <w:szCs w:val="18"/>
              </w:rPr>
              <w:t xml:space="preserve">, Sockel, </w:t>
            </w:r>
            <w:proofErr w:type="spellStart"/>
            <w:r>
              <w:rPr>
                <w:rFonts w:ascii="Arial" w:hAnsi="Arial" w:cs="Arial"/>
                <w:sz w:val="18"/>
                <w:szCs w:val="18"/>
              </w:rPr>
              <w:t>Geländerpfosten</w:t>
            </w:r>
            <w:proofErr w:type="spellEnd"/>
            <w:r>
              <w:rPr>
                <w:rFonts w:ascii="Arial" w:hAnsi="Arial" w:cs="Arial"/>
                <w:sz w:val="18"/>
                <w:szCs w:val="18"/>
              </w:rPr>
              <w:t xml:space="preserve"> sowie Türelemente können </w:t>
            </w:r>
            <w:r w:rsidR="00D969E9">
              <w:rPr>
                <w:rFonts w:ascii="Arial" w:hAnsi="Arial" w:cs="Arial"/>
                <w:sz w:val="18"/>
                <w:szCs w:val="18"/>
              </w:rPr>
              <w:t xml:space="preserve">im gleichen Arbeitsgang ausgeführt werden. Unter Zugabe von </w:t>
            </w:r>
            <w:r w:rsidR="00E029C6" w:rsidRPr="00E029C6">
              <w:rPr>
                <w:rFonts w:ascii="Arial" w:hAnsi="Arial" w:cs="Arial"/>
                <w:sz w:val="18"/>
                <w:szCs w:val="18"/>
              </w:rPr>
              <w:t xml:space="preserve"> HADALAN</w:t>
            </w:r>
            <w:r w:rsidR="00E029C6" w:rsidRPr="00E029C6">
              <w:rPr>
                <w:rFonts w:ascii="Arial" w:hAnsi="Arial" w:cs="Arial"/>
                <w:sz w:val="18"/>
                <w:szCs w:val="18"/>
                <w:vertAlign w:val="superscript"/>
              </w:rPr>
              <w:t>®</w:t>
            </w:r>
            <w:r w:rsidR="00E029C6" w:rsidRPr="00E029C6">
              <w:rPr>
                <w:rFonts w:ascii="Arial" w:hAnsi="Arial" w:cs="Arial"/>
                <w:sz w:val="18"/>
                <w:szCs w:val="18"/>
              </w:rPr>
              <w:t xml:space="preserve"> TX 57DD - </w:t>
            </w:r>
            <w:r w:rsidR="00D969E9">
              <w:rPr>
                <w:rFonts w:ascii="Arial" w:hAnsi="Arial" w:cs="Arial"/>
                <w:sz w:val="18"/>
                <w:szCs w:val="18"/>
              </w:rPr>
              <w:t xml:space="preserve">Stellmittel kann die Schichtstärke in senkrechten Bereichen sicher gestellt werden. Metallische Untergründe vorab mit HADALAN HV2 30DD zu </w:t>
            </w:r>
            <w:proofErr w:type="spellStart"/>
            <w:r w:rsidR="00D969E9">
              <w:rPr>
                <w:rFonts w:ascii="Arial" w:hAnsi="Arial" w:cs="Arial"/>
                <w:sz w:val="18"/>
                <w:szCs w:val="18"/>
              </w:rPr>
              <w:t>primern</w:t>
            </w:r>
            <w:proofErr w:type="spellEnd"/>
            <w:r w:rsidR="00D969E9">
              <w:rPr>
                <w:rFonts w:ascii="Arial" w:hAnsi="Arial" w:cs="Arial"/>
                <w:sz w:val="18"/>
                <w:szCs w:val="18"/>
              </w:rPr>
              <w:t xml:space="preserve">. </w:t>
            </w:r>
            <w:r>
              <w:rPr>
                <w:rFonts w:ascii="Arial" w:hAnsi="Arial" w:cs="Arial"/>
                <w:sz w:val="18"/>
                <w:szCs w:val="18"/>
              </w:rPr>
              <w:t xml:space="preserve"> </w:t>
            </w:r>
          </w:p>
          <w:p w:rsidR="00BD16F1" w:rsidRPr="0000586F" w:rsidRDefault="00BD16F1" w:rsidP="00BD16F1">
            <w:pPr>
              <w:autoSpaceDE w:val="0"/>
              <w:autoSpaceDN w:val="0"/>
              <w:rPr>
                <w:rFonts w:ascii="Arial" w:hAnsi="Arial" w:cs="Arial"/>
                <w:sz w:val="18"/>
                <w:szCs w:val="18"/>
              </w:rPr>
            </w:pPr>
          </w:p>
          <w:p w:rsidR="00D04B78" w:rsidRPr="0000586F" w:rsidRDefault="00D04B78" w:rsidP="00D04B78">
            <w:pPr>
              <w:autoSpaceDE w:val="0"/>
              <w:autoSpaceDN w:val="0"/>
              <w:rPr>
                <w:rFonts w:ascii="Arial" w:hAnsi="Arial" w:cs="Arial"/>
                <w:b/>
                <w:sz w:val="18"/>
                <w:szCs w:val="18"/>
              </w:rPr>
            </w:pPr>
            <w:r w:rsidRPr="0000586F">
              <w:rPr>
                <w:rFonts w:ascii="Arial" w:hAnsi="Arial" w:cs="Arial"/>
                <w:b/>
                <w:sz w:val="18"/>
                <w:szCs w:val="18"/>
              </w:rPr>
              <w:t>Verbrauch</w:t>
            </w:r>
            <w:r>
              <w:rPr>
                <w:rFonts w:ascii="Arial" w:hAnsi="Arial" w:cs="Arial"/>
                <w:b/>
                <w:sz w:val="18"/>
                <w:szCs w:val="18"/>
              </w:rPr>
              <w:t xml:space="preserve"> Schichtstärke:  </w:t>
            </w:r>
          </w:p>
          <w:p w:rsidR="00D04B78" w:rsidRPr="004E5349" w:rsidRDefault="00D04B78" w:rsidP="00D04B78">
            <w:pPr>
              <w:autoSpaceDE w:val="0"/>
              <w:autoSpaceDN w:val="0"/>
              <w:rPr>
                <w:rFonts w:ascii="Arial" w:hAnsi="Arial" w:cs="Arial"/>
                <w:sz w:val="18"/>
                <w:szCs w:val="18"/>
              </w:rPr>
            </w:pPr>
            <w:r w:rsidRPr="004E5349">
              <w:rPr>
                <w:rFonts w:ascii="Arial" w:hAnsi="Arial" w:cs="Arial"/>
                <w:sz w:val="18"/>
                <w:szCs w:val="18"/>
              </w:rPr>
              <w:t>HADALAN</w:t>
            </w:r>
            <w:r w:rsidRPr="004E5349">
              <w:rPr>
                <w:rFonts w:ascii="Arial" w:hAnsi="Arial" w:cs="Arial"/>
                <w:sz w:val="18"/>
                <w:szCs w:val="18"/>
                <w:vertAlign w:val="superscript"/>
              </w:rPr>
              <w:t>®</w:t>
            </w:r>
            <w:r>
              <w:rPr>
                <w:rFonts w:ascii="Arial" w:hAnsi="Arial" w:cs="Arial"/>
                <w:sz w:val="18"/>
                <w:szCs w:val="18"/>
              </w:rPr>
              <w:t xml:space="preserve"> DS</w:t>
            </w:r>
            <w:r w:rsidRPr="004E5349">
              <w:rPr>
                <w:rFonts w:ascii="Arial" w:hAnsi="Arial" w:cs="Arial"/>
                <w:sz w:val="18"/>
                <w:szCs w:val="18"/>
              </w:rPr>
              <w:t>91 13</w:t>
            </w:r>
            <w:r>
              <w:rPr>
                <w:rFonts w:ascii="Arial" w:hAnsi="Arial" w:cs="Arial"/>
                <w:sz w:val="18"/>
                <w:szCs w:val="18"/>
              </w:rPr>
              <w:t>P</w:t>
            </w:r>
            <w:r w:rsidRPr="004E5349">
              <w:rPr>
                <w:rFonts w:ascii="Arial" w:hAnsi="Arial" w:cs="Arial"/>
                <w:sz w:val="18"/>
                <w:szCs w:val="18"/>
              </w:rPr>
              <w:t>: ca. 1,2 kg/m²</w:t>
            </w:r>
            <w:r>
              <w:rPr>
                <w:rFonts w:ascii="Arial" w:hAnsi="Arial" w:cs="Arial"/>
                <w:sz w:val="18"/>
                <w:szCs w:val="18"/>
              </w:rPr>
              <w:t xml:space="preserve"> pro 1mm Schichtdicke</w:t>
            </w:r>
          </w:p>
          <w:p w:rsidR="00A50B51" w:rsidRPr="006F2F4D" w:rsidRDefault="00A50B51" w:rsidP="00D04B78">
            <w:pPr>
              <w:autoSpaceDE w:val="0"/>
              <w:autoSpaceDN w:val="0"/>
              <w:rPr>
                <w:rFonts w:ascii="Arial" w:hAnsi="Arial" w:cs="Arial"/>
                <w:bCs/>
                <w:sz w:val="18"/>
                <w:szCs w:val="18"/>
                <w:lang w:val="en-US"/>
              </w:rPr>
            </w:pPr>
          </w:p>
        </w:tc>
        <w:tc>
          <w:tcPr>
            <w:tcW w:w="1087" w:type="dxa"/>
            <w:tcBorders>
              <w:top w:val="single" w:sz="4" w:space="0" w:color="000000" w:themeColor="text1"/>
              <w:bottom w:val="single" w:sz="4" w:space="0" w:color="auto"/>
            </w:tcBorders>
          </w:tcPr>
          <w:p w:rsidR="00D22760" w:rsidRPr="006F2F4D" w:rsidRDefault="00D22760" w:rsidP="0007748E">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auto"/>
            </w:tcBorders>
          </w:tcPr>
          <w:p w:rsidR="00D22760" w:rsidRPr="006F2F4D" w:rsidRDefault="00D22760" w:rsidP="0007748E">
            <w:pPr>
              <w:autoSpaceDE w:val="0"/>
              <w:autoSpaceDN w:val="0"/>
              <w:rPr>
                <w:rFonts w:ascii="Arial" w:hAnsi="Arial" w:cs="Arial"/>
                <w:sz w:val="18"/>
                <w:szCs w:val="18"/>
                <w:lang w:val="en-US"/>
              </w:rPr>
            </w:pPr>
          </w:p>
        </w:tc>
      </w:tr>
      <w:tr w:rsidR="00D969E9" w:rsidRPr="00356882" w:rsidTr="001E21BC">
        <w:tc>
          <w:tcPr>
            <w:tcW w:w="817" w:type="dxa"/>
            <w:tcBorders>
              <w:top w:val="single" w:sz="4" w:space="0" w:color="000000" w:themeColor="text1"/>
              <w:bottom w:val="single" w:sz="4" w:space="0" w:color="000000" w:themeColor="text1"/>
            </w:tcBorders>
          </w:tcPr>
          <w:p w:rsidR="00D969E9" w:rsidRDefault="00D969E9" w:rsidP="001E21BC">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D969E9" w:rsidRDefault="00D969E9" w:rsidP="001E21BC">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D969E9" w:rsidRDefault="00D969E9" w:rsidP="001E21BC">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D969E9" w:rsidRDefault="00D969E9" w:rsidP="001E21BC">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D969E9" w:rsidRDefault="00D969E9" w:rsidP="001E21BC">
            <w:pPr>
              <w:autoSpaceDE w:val="0"/>
              <w:autoSpaceDN w:val="0"/>
              <w:spacing w:before="120" w:after="120"/>
              <w:rPr>
                <w:rFonts w:ascii="Arial" w:hAnsi="Arial" w:cs="Arial"/>
                <w:sz w:val="18"/>
                <w:szCs w:val="18"/>
              </w:rPr>
            </w:pPr>
            <w:r>
              <w:rPr>
                <w:rFonts w:ascii="Arial" w:hAnsi="Arial" w:cs="Arial"/>
                <w:sz w:val="18"/>
                <w:szCs w:val="18"/>
              </w:rPr>
              <w:t>GP/€</w:t>
            </w:r>
          </w:p>
        </w:tc>
      </w:tr>
      <w:tr w:rsidR="00D969E9" w:rsidRPr="00356882" w:rsidTr="001E21BC">
        <w:tc>
          <w:tcPr>
            <w:tcW w:w="817" w:type="dxa"/>
            <w:tcBorders>
              <w:top w:val="single" w:sz="4" w:space="0" w:color="000000" w:themeColor="text1"/>
              <w:bottom w:val="single" w:sz="4" w:space="0" w:color="000000" w:themeColor="text1"/>
            </w:tcBorders>
          </w:tcPr>
          <w:p w:rsidR="00D969E9" w:rsidRDefault="00326B25" w:rsidP="001E21BC">
            <w:pPr>
              <w:autoSpaceDE w:val="0"/>
              <w:autoSpaceDN w:val="0"/>
              <w:spacing w:before="120" w:after="120"/>
              <w:jc w:val="center"/>
              <w:rPr>
                <w:rFonts w:ascii="Arial" w:hAnsi="Arial" w:cs="Arial"/>
                <w:sz w:val="18"/>
                <w:szCs w:val="18"/>
              </w:rPr>
            </w:pPr>
            <w:r>
              <w:rPr>
                <w:rFonts w:ascii="Arial" w:hAnsi="Arial" w:cs="Arial"/>
                <w:sz w:val="18"/>
                <w:szCs w:val="18"/>
              </w:rPr>
              <w:t>12</w:t>
            </w:r>
          </w:p>
        </w:tc>
        <w:tc>
          <w:tcPr>
            <w:tcW w:w="1276" w:type="dxa"/>
            <w:tcBorders>
              <w:top w:val="single" w:sz="4" w:space="0" w:color="000000" w:themeColor="text1"/>
              <w:bottom w:val="single" w:sz="4" w:space="0" w:color="000000" w:themeColor="text1"/>
            </w:tcBorders>
          </w:tcPr>
          <w:p w:rsidR="00756673" w:rsidRDefault="00756673" w:rsidP="00756673">
            <w:pPr>
              <w:autoSpaceDE w:val="0"/>
              <w:autoSpaceDN w:val="0"/>
              <w:ind w:right="1"/>
              <w:jc w:val="center"/>
              <w:rPr>
                <w:rFonts w:ascii="Arial" w:hAnsi="Arial" w:cs="Arial"/>
                <w:b/>
                <w:sz w:val="18"/>
                <w:szCs w:val="18"/>
              </w:rPr>
            </w:pPr>
            <w:r w:rsidRPr="00D13728">
              <w:rPr>
                <w:rFonts w:ascii="Arial" w:hAnsi="Arial" w:cs="Arial"/>
                <w:sz w:val="18"/>
                <w:szCs w:val="18"/>
              </w:rPr>
              <w:t>m²</w:t>
            </w:r>
          </w:p>
          <w:p w:rsidR="00D969E9" w:rsidRDefault="00D969E9" w:rsidP="001E21BC">
            <w:pPr>
              <w:autoSpaceDE w:val="0"/>
              <w:autoSpaceDN w:val="0"/>
              <w:spacing w:before="120" w:after="12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1E21BC" w:rsidRPr="00E44B49" w:rsidRDefault="001E21BC" w:rsidP="001E21BC">
            <w:pPr>
              <w:autoSpaceDE w:val="0"/>
              <w:autoSpaceDN w:val="0"/>
              <w:rPr>
                <w:rFonts w:ascii="Arial" w:hAnsi="Arial" w:cs="Arial"/>
                <w:b/>
                <w:bCs/>
                <w:sz w:val="18"/>
                <w:szCs w:val="18"/>
              </w:rPr>
            </w:pPr>
            <w:r w:rsidRPr="00E44B49">
              <w:rPr>
                <w:rFonts w:ascii="Arial" w:hAnsi="Arial" w:cs="Arial"/>
                <w:b/>
                <w:bCs/>
                <w:sz w:val="18"/>
                <w:szCs w:val="18"/>
              </w:rPr>
              <w:t>Endversiegelung</w:t>
            </w:r>
          </w:p>
          <w:p w:rsidR="008874CF" w:rsidRDefault="008874CF" w:rsidP="001E21BC">
            <w:pPr>
              <w:autoSpaceDE w:val="0"/>
              <w:autoSpaceDN w:val="0"/>
              <w:rPr>
                <w:rFonts w:ascii="Arial" w:hAnsi="Arial" w:cs="Arial"/>
                <w:sz w:val="18"/>
                <w:szCs w:val="18"/>
              </w:rPr>
            </w:pPr>
            <w:r>
              <w:rPr>
                <w:rFonts w:ascii="Arial" w:hAnsi="Arial" w:cs="Arial"/>
                <w:bCs/>
                <w:sz w:val="18"/>
                <w:szCs w:val="18"/>
              </w:rPr>
              <w:t>Auftragen der lichtechten</w:t>
            </w:r>
            <w:r w:rsidR="00A50B51">
              <w:rPr>
                <w:rFonts w:ascii="Arial" w:hAnsi="Arial" w:cs="Arial"/>
                <w:bCs/>
                <w:sz w:val="18"/>
                <w:szCs w:val="18"/>
              </w:rPr>
              <w:t xml:space="preserve">, </w:t>
            </w:r>
            <w:proofErr w:type="spellStart"/>
            <w:r w:rsidR="00A50B51">
              <w:rPr>
                <w:rFonts w:ascii="Arial" w:hAnsi="Arial" w:cs="Arial"/>
                <w:bCs/>
                <w:sz w:val="18"/>
                <w:szCs w:val="18"/>
              </w:rPr>
              <w:t>uv</w:t>
            </w:r>
            <w:proofErr w:type="spellEnd"/>
            <w:r w:rsidR="00A50B51">
              <w:rPr>
                <w:rFonts w:ascii="Arial" w:hAnsi="Arial" w:cs="Arial"/>
                <w:bCs/>
                <w:sz w:val="18"/>
                <w:szCs w:val="18"/>
              </w:rPr>
              <w:t>- und witterungsbeständigen</w:t>
            </w:r>
            <w:r>
              <w:rPr>
                <w:rFonts w:ascii="Arial" w:hAnsi="Arial" w:cs="Arial"/>
                <w:bCs/>
                <w:sz w:val="18"/>
                <w:szCs w:val="18"/>
              </w:rPr>
              <w:t xml:space="preserve"> </w:t>
            </w:r>
            <w:r w:rsidR="00A50B51">
              <w:rPr>
                <w:rFonts w:ascii="Arial" w:hAnsi="Arial" w:cs="Arial"/>
                <w:bCs/>
                <w:sz w:val="18"/>
                <w:szCs w:val="18"/>
              </w:rPr>
              <w:t>elastischen End</w:t>
            </w:r>
            <w:r>
              <w:rPr>
                <w:rFonts w:ascii="Arial" w:hAnsi="Arial" w:cs="Arial"/>
                <w:bCs/>
                <w:sz w:val="18"/>
                <w:szCs w:val="18"/>
              </w:rPr>
              <w:t>beschichtung</w:t>
            </w:r>
            <w:r w:rsidR="00E5476B">
              <w:rPr>
                <w:rFonts w:ascii="Arial" w:hAnsi="Arial" w:cs="Arial"/>
                <w:bCs/>
                <w:sz w:val="18"/>
                <w:szCs w:val="18"/>
              </w:rPr>
              <w:t xml:space="preserve"> </w:t>
            </w:r>
            <w:r w:rsidR="001E21BC" w:rsidRPr="00E44B49">
              <w:rPr>
                <w:rFonts w:ascii="Arial" w:hAnsi="Arial" w:cs="Arial"/>
                <w:sz w:val="18"/>
                <w:szCs w:val="18"/>
              </w:rPr>
              <w:t>HADALAN</w:t>
            </w:r>
            <w:r w:rsidR="001E21BC" w:rsidRPr="00E44B49">
              <w:rPr>
                <w:rFonts w:ascii="Arial" w:hAnsi="Arial" w:cs="Arial"/>
                <w:sz w:val="18"/>
                <w:szCs w:val="18"/>
                <w:vertAlign w:val="superscript"/>
              </w:rPr>
              <w:t>®</w:t>
            </w:r>
            <w:r w:rsidR="001E21BC" w:rsidRPr="00E44B49">
              <w:rPr>
                <w:rFonts w:ascii="Arial" w:hAnsi="Arial" w:cs="Arial"/>
                <w:sz w:val="18"/>
                <w:szCs w:val="18"/>
              </w:rPr>
              <w:t xml:space="preserve"> </w:t>
            </w:r>
            <w:r w:rsidR="006E2DB9">
              <w:rPr>
                <w:rFonts w:ascii="Arial" w:hAnsi="Arial" w:cs="Arial"/>
                <w:sz w:val="18"/>
                <w:szCs w:val="18"/>
              </w:rPr>
              <w:t>P</w:t>
            </w:r>
            <w:r w:rsidR="00EE33CC">
              <w:rPr>
                <w:rFonts w:ascii="Arial" w:hAnsi="Arial" w:cs="Arial"/>
                <w:sz w:val="18"/>
                <w:szCs w:val="18"/>
              </w:rPr>
              <w:t xml:space="preserve">UR </w:t>
            </w:r>
            <w:r w:rsidR="006E2DB9">
              <w:rPr>
                <w:rFonts w:ascii="Arial" w:hAnsi="Arial" w:cs="Arial"/>
                <w:sz w:val="18"/>
                <w:szCs w:val="18"/>
              </w:rPr>
              <w:t>Top</w:t>
            </w:r>
            <w:r w:rsidR="001E21BC" w:rsidRPr="00E44B49">
              <w:rPr>
                <w:rFonts w:ascii="Arial" w:hAnsi="Arial" w:cs="Arial"/>
                <w:sz w:val="18"/>
                <w:szCs w:val="18"/>
              </w:rPr>
              <w:t xml:space="preserve"> 32P</w:t>
            </w:r>
            <w:r w:rsidR="00A50B51">
              <w:rPr>
                <w:rFonts w:ascii="Arial" w:hAnsi="Arial" w:cs="Arial"/>
                <w:sz w:val="18"/>
                <w:szCs w:val="18"/>
              </w:rPr>
              <w:t>.</w:t>
            </w:r>
          </w:p>
          <w:p w:rsidR="001E21BC" w:rsidRDefault="001E21BC" w:rsidP="001E21BC">
            <w:pPr>
              <w:autoSpaceDE w:val="0"/>
              <w:autoSpaceDN w:val="0"/>
              <w:rPr>
                <w:rFonts w:ascii="Arial" w:hAnsi="Arial" w:cs="Arial"/>
                <w:sz w:val="18"/>
                <w:szCs w:val="18"/>
              </w:rPr>
            </w:pPr>
          </w:p>
          <w:p w:rsidR="00A50B51" w:rsidRPr="00E44B49" w:rsidRDefault="00A50B51" w:rsidP="001E21BC">
            <w:pPr>
              <w:autoSpaceDE w:val="0"/>
              <w:autoSpaceDN w:val="0"/>
              <w:rPr>
                <w:rFonts w:ascii="Arial" w:hAnsi="Arial" w:cs="Arial"/>
                <w:sz w:val="18"/>
                <w:szCs w:val="18"/>
              </w:rPr>
            </w:pPr>
          </w:p>
          <w:p w:rsidR="001E21BC" w:rsidRPr="008874CF" w:rsidRDefault="001E21BC" w:rsidP="001E21BC">
            <w:pPr>
              <w:autoSpaceDE w:val="0"/>
              <w:autoSpaceDN w:val="0"/>
              <w:rPr>
                <w:rFonts w:ascii="Arial" w:hAnsi="Arial" w:cs="Arial"/>
                <w:b/>
                <w:sz w:val="18"/>
                <w:szCs w:val="18"/>
              </w:rPr>
            </w:pPr>
            <w:r w:rsidRPr="008874CF">
              <w:rPr>
                <w:rFonts w:ascii="Arial" w:hAnsi="Arial" w:cs="Arial"/>
                <w:b/>
                <w:sz w:val="18"/>
                <w:szCs w:val="18"/>
              </w:rPr>
              <w:t>Verbrauch:</w:t>
            </w:r>
          </w:p>
          <w:p w:rsidR="00E5476B" w:rsidRPr="00E029C6" w:rsidRDefault="00E5476B" w:rsidP="001E21BC">
            <w:pPr>
              <w:autoSpaceDE w:val="0"/>
              <w:autoSpaceDN w:val="0"/>
              <w:rPr>
                <w:rFonts w:ascii="Arial" w:hAnsi="Arial" w:cs="Arial"/>
                <w:b/>
                <w:sz w:val="18"/>
                <w:szCs w:val="18"/>
              </w:rPr>
            </w:pPr>
            <w:r w:rsidRPr="00E029C6">
              <w:rPr>
                <w:rFonts w:ascii="Arial" w:hAnsi="Arial" w:cs="Arial"/>
                <w:sz w:val="18"/>
                <w:szCs w:val="18"/>
              </w:rPr>
              <w:t>HADALAN</w:t>
            </w:r>
            <w:r w:rsidRPr="00E029C6">
              <w:rPr>
                <w:rFonts w:ascii="Arial" w:hAnsi="Arial" w:cs="Arial"/>
                <w:sz w:val="18"/>
                <w:szCs w:val="18"/>
                <w:vertAlign w:val="superscript"/>
              </w:rPr>
              <w:t>®</w:t>
            </w:r>
            <w:r w:rsidRPr="00E029C6">
              <w:rPr>
                <w:rFonts w:ascii="Arial" w:hAnsi="Arial" w:cs="Arial"/>
                <w:sz w:val="18"/>
                <w:szCs w:val="18"/>
              </w:rPr>
              <w:t xml:space="preserve"> </w:t>
            </w:r>
            <w:r w:rsidR="006E2DB9" w:rsidRPr="00E029C6">
              <w:rPr>
                <w:rFonts w:ascii="Arial" w:hAnsi="Arial" w:cs="Arial"/>
                <w:sz w:val="18"/>
                <w:szCs w:val="18"/>
              </w:rPr>
              <w:t>P</w:t>
            </w:r>
            <w:r w:rsidR="00EE33CC" w:rsidRPr="00E029C6">
              <w:rPr>
                <w:rFonts w:ascii="Arial" w:hAnsi="Arial" w:cs="Arial"/>
                <w:sz w:val="18"/>
                <w:szCs w:val="18"/>
              </w:rPr>
              <w:t xml:space="preserve">UR </w:t>
            </w:r>
            <w:r w:rsidR="006E2DB9" w:rsidRPr="00E029C6">
              <w:rPr>
                <w:rFonts w:ascii="Arial" w:hAnsi="Arial" w:cs="Arial"/>
                <w:sz w:val="18"/>
                <w:szCs w:val="18"/>
              </w:rPr>
              <w:t>Top</w:t>
            </w:r>
            <w:r w:rsidRPr="00E029C6">
              <w:rPr>
                <w:rFonts w:ascii="Arial" w:hAnsi="Arial" w:cs="Arial"/>
                <w:sz w:val="18"/>
                <w:szCs w:val="18"/>
              </w:rPr>
              <w:t xml:space="preserve"> 32P: ca. 0,30 Kg/m²</w:t>
            </w:r>
          </w:p>
          <w:p w:rsidR="001E21BC" w:rsidRDefault="001E21BC" w:rsidP="001E21BC">
            <w:pPr>
              <w:autoSpaceDE w:val="0"/>
              <w:autoSpaceDN w:val="0"/>
              <w:rPr>
                <w:rFonts w:ascii="Arial" w:hAnsi="Arial" w:cs="Arial"/>
                <w:sz w:val="18"/>
                <w:szCs w:val="18"/>
              </w:rPr>
            </w:pPr>
          </w:p>
          <w:p w:rsidR="00A50B51" w:rsidRPr="00E029C6" w:rsidRDefault="00A50B51" w:rsidP="001E21BC">
            <w:pPr>
              <w:autoSpaceDE w:val="0"/>
              <w:autoSpaceDN w:val="0"/>
              <w:rPr>
                <w:rFonts w:ascii="Arial" w:hAnsi="Arial" w:cs="Arial"/>
                <w:sz w:val="18"/>
                <w:szCs w:val="18"/>
              </w:rPr>
            </w:pPr>
            <w:r>
              <w:rPr>
                <w:rFonts w:ascii="Arial" w:hAnsi="Arial" w:cs="Arial"/>
                <w:sz w:val="18"/>
                <w:szCs w:val="18"/>
              </w:rPr>
              <w:t>Farbton: nach Wahl</w:t>
            </w:r>
          </w:p>
          <w:p w:rsidR="00A50B51" w:rsidRDefault="00A50B51" w:rsidP="001E21BC">
            <w:pPr>
              <w:autoSpaceDE w:val="0"/>
              <w:autoSpaceDN w:val="0"/>
              <w:rPr>
                <w:rFonts w:ascii="Arial" w:hAnsi="Arial" w:cs="Arial"/>
                <w:sz w:val="18"/>
                <w:szCs w:val="18"/>
              </w:rPr>
            </w:pPr>
          </w:p>
          <w:p w:rsidR="001E21BC" w:rsidRPr="00E44B49" w:rsidRDefault="001E21BC" w:rsidP="001E21BC">
            <w:pPr>
              <w:autoSpaceDE w:val="0"/>
              <w:autoSpaceDN w:val="0"/>
              <w:rPr>
                <w:rFonts w:ascii="Arial" w:hAnsi="Arial" w:cs="Arial"/>
                <w:sz w:val="18"/>
                <w:szCs w:val="18"/>
              </w:rPr>
            </w:pPr>
            <w:r w:rsidRPr="00E44B49">
              <w:rPr>
                <w:rFonts w:ascii="Arial" w:hAnsi="Arial" w:cs="Arial"/>
                <w:sz w:val="18"/>
                <w:szCs w:val="18"/>
              </w:rPr>
              <w:t>Optional:</w:t>
            </w:r>
          </w:p>
          <w:p w:rsidR="001E21BC" w:rsidRPr="00E44B49" w:rsidRDefault="001E21BC" w:rsidP="001E21BC">
            <w:pPr>
              <w:autoSpaceDE w:val="0"/>
              <w:autoSpaceDN w:val="0"/>
              <w:rPr>
                <w:rFonts w:ascii="Arial" w:hAnsi="Arial" w:cs="Arial"/>
                <w:sz w:val="18"/>
                <w:szCs w:val="18"/>
              </w:rPr>
            </w:pPr>
            <w:r w:rsidRPr="00E44B49">
              <w:rPr>
                <w:rFonts w:ascii="Arial" w:hAnsi="Arial" w:cs="Arial"/>
                <w:sz w:val="18"/>
                <w:szCs w:val="18"/>
              </w:rPr>
              <w:t>Für den Erhalt einer erhöhte Rutschhemmklassifizierung (Bewertungsgruppe R 12) werden HADALAN</w:t>
            </w:r>
            <w:r w:rsidR="00503D21" w:rsidRPr="00503D21">
              <w:rPr>
                <w:rFonts w:ascii="Arial" w:hAnsi="Arial" w:cs="Arial"/>
                <w:sz w:val="18"/>
                <w:szCs w:val="18"/>
                <w:vertAlign w:val="superscript"/>
              </w:rPr>
              <w:t>®</w:t>
            </w:r>
            <w:r w:rsidRPr="00E44B49">
              <w:rPr>
                <w:rFonts w:ascii="Arial" w:hAnsi="Arial" w:cs="Arial"/>
                <w:sz w:val="18"/>
                <w:szCs w:val="18"/>
              </w:rPr>
              <w:t xml:space="preserve"> G</w:t>
            </w:r>
            <w:r w:rsidR="00503D21">
              <w:rPr>
                <w:rFonts w:ascii="Arial" w:hAnsi="Arial" w:cs="Arial"/>
                <w:sz w:val="18"/>
                <w:szCs w:val="18"/>
              </w:rPr>
              <w:t>P 57DD</w:t>
            </w:r>
            <w:r w:rsidRPr="00E44B49">
              <w:rPr>
                <w:rFonts w:ascii="Arial" w:hAnsi="Arial" w:cs="Arial"/>
                <w:sz w:val="18"/>
                <w:szCs w:val="18"/>
              </w:rPr>
              <w:t xml:space="preserve"> (0,4-0,6 mm) in die frische Endbeschichtung gleichmäßig eingestreut (Beispielverbrauch Glasperlen: ca. 0,065 kg/m²)</w:t>
            </w:r>
          </w:p>
          <w:p w:rsidR="001E21BC" w:rsidRPr="00E44B49" w:rsidRDefault="001E21BC" w:rsidP="001E21BC">
            <w:pPr>
              <w:autoSpaceDE w:val="0"/>
              <w:autoSpaceDN w:val="0"/>
              <w:rPr>
                <w:rFonts w:ascii="Arial" w:hAnsi="Arial" w:cs="Arial"/>
                <w:sz w:val="18"/>
                <w:szCs w:val="18"/>
                <w:u w:val="single"/>
              </w:rPr>
            </w:pPr>
          </w:p>
          <w:p w:rsidR="00D969E9" w:rsidRDefault="00D969E9" w:rsidP="001E21BC">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D969E9" w:rsidRDefault="00D969E9" w:rsidP="001E21BC">
            <w:pPr>
              <w:autoSpaceDE w:val="0"/>
              <w:autoSpaceDN w:val="0"/>
              <w:spacing w:before="120" w:after="12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D969E9" w:rsidRDefault="00D969E9" w:rsidP="001E21BC">
            <w:pPr>
              <w:autoSpaceDE w:val="0"/>
              <w:autoSpaceDN w:val="0"/>
              <w:spacing w:before="120" w:after="120"/>
              <w:rPr>
                <w:rFonts w:ascii="Arial" w:hAnsi="Arial" w:cs="Arial"/>
                <w:sz w:val="18"/>
                <w:szCs w:val="18"/>
              </w:rPr>
            </w:pPr>
          </w:p>
        </w:tc>
      </w:tr>
    </w:tbl>
    <w:p w:rsidR="00356882" w:rsidRPr="00503D21" w:rsidRDefault="00356882"/>
    <w:sectPr w:rsidR="00356882" w:rsidRPr="00503D21"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228" w:rsidRDefault="00205228" w:rsidP="006202E6">
      <w:pPr>
        <w:spacing w:after="0" w:line="240" w:lineRule="auto"/>
      </w:pPr>
      <w:r>
        <w:separator/>
      </w:r>
    </w:p>
  </w:endnote>
  <w:endnote w:type="continuationSeparator" w:id="0">
    <w:p w:rsidR="00205228" w:rsidRDefault="00205228"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228" w:rsidRDefault="00205228" w:rsidP="006202E6">
      <w:pPr>
        <w:spacing w:after="0" w:line="240" w:lineRule="auto"/>
      </w:pPr>
      <w:r>
        <w:separator/>
      </w:r>
    </w:p>
  </w:footnote>
  <w:footnote w:type="continuationSeparator" w:id="0">
    <w:p w:rsidR="00205228" w:rsidRDefault="00205228"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228" w:rsidRDefault="00205228">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rsids>
    <w:rsidRoot w:val="006202E6"/>
    <w:rsid w:val="00000265"/>
    <w:rsid w:val="00000744"/>
    <w:rsid w:val="0000586F"/>
    <w:rsid w:val="000073CA"/>
    <w:rsid w:val="00015894"/>
    <w:rsid w:val="00024DAE"/>
    <w:rsid w:val="00031EED"/>
    <w:rsid w:val="000473D3"/>
    <w:rsid w:val="00056212"/>
    <w:rsid w:val="00066A99"/>
    <w:rsid w:val="0007748E"/>
    <w:rsid w:val="000939CD"/>
    <w:rsid w:val="000A2575"/>
    <w:rsid w:val="000A61EB"/>
    <w:rsid w:val="000A6AC5"/>
    <w:rsid w:val="000B5669"/>
    <w:rsid w:val="000F3829"/>
    <w:rsid w:val="0010148B"/>
    <w:rsid w:val="00101969"/>
    <w:rsid w:val="001055F4"/>
    <w:rsid w:val="00132076"/>
    <w:rsid w:val="0013655A"/>
    <w:rsid w:val="001371BA"/>
    <w:rsid w:val="00147FD5"/>
    <w:rsid w:val="00164D83"/>
    <w:rsid w:val="00180F14"/>
    <w:rsid w:val="00186EDF"/>
    <w:rsid w:val="00187891"/>
    <w:rsid w:val="00187BF5"/>
    <w:rsid w:val="00192DB0"/>
    <w:rsid w:val="00193746"/>
    <w:rsid w:val="001A2151"/>
    <w:rsid w:val="001E21BC"/>
    <w:rsid w:val="00201F4A"/>
    <w:rsid w:val="00205228"/>
    <w:rsid w:val="00220081"/>
    <w:rsid w:val="00231589"/>
    <w:rsid w:val="00232C5A"/>
    <w:rsid w:val="00235079"/>
    <w:rsid w:val="00235283"/>
    <w:rsid w:val="0023794B"/>
    <w:rsid w:val="002521B2"/>
    <w:rsid w:val="00254303"/>
    <w:rsid w:val="00262924"/>
    <w:rsid w:val="002631E3"/>
    <w:rsid w:val="00266240"/>
    <w:rsid w:val="002837A0"/>
    <w:rsid w:val="002B0430"/>
    <w:rsid w:val="002B1B58"/>
    <w:rsid w:val="002C0B89"/>
    <w:rsid w:val="002C5DD2"/>
    <w:rsid w:val="002E10AF"/>
    <w:rsid w:val="002E177A"/>
    <w:rsid w:val="002E75E3"/>
    <w:rsid w:val="002F20AD"/>
    <w:rsid w:val="002F29C9"/>
    <w:rsid w:val="00304B90"/>
    <w:rsid w:val="00315C0C"/>
    <w:rsid w:val="00326B25"/>
    <w:rsid w:val="00335DAD"/>
    <w:rsid w:val="003403DF"/>
    <w:rsid w:val="00347DF0"/>
    <w:rsid w:val="003500DA"/>
    <w:rsid w:val="003513FE"/>
    <w:rsid w:val="003524E7"/>
    <w:rsid w:val="003541A1"/>
    <w:rsid w:val="00356882"/>
    <w:rsid w:val="00370602"/>
    <w:rsid w:val="00380A36"/>
    <w:rsid w:val="003C326B"/>
    <w:rsid w:val="003D0D87"/>
    <w:rsid w:val="003D5737"/>
    <w:rsid w:val="003D7EC2"/>
    <w:rsid w:val="003E5325"/>
    <w:rsid w:val="003F16E4"/>
    <w:rsid w:val="00416007"/>
    <w:rsid w:val="00434642"/>
    <w:rsid w:val="004350DF"/>
    <w:rsid w:val="00442951"/>
    <w:rsid w:val="0044303B"/>
    <w:rsid w:val="00450028"/>
    <w:rsid w:val="00465A32"/>
    <w:rsid w:val="00465C26"/>
    <w:rsid w:val="00476ECE"/>
    <w:rsid w:val="00484998"/>
    <w:rsid w:val="00491228"/>
    <w:rsid w:val="004A3F4E"/>
    <w:rsid w:val="004B00F7"/>
    <w:rsid w:val="004B2D45"/>
    <w:rsid w:val="004F686C"/>
    <w:rsid w:val="0050046E"/>
    <w:rsid w:val="00503D21"/>
    <w:rsid w:val="00511B2B"/>
    <w:rsid w:val="005169DB"/>
    <w:rsid w:val="00520409"/>
    <w:rsid w:val="005206E2"/>
    <w:rsid w:val="0054540D"/>
    <w:rsid w:val="00547CE3"/>
    <w:rsid w:val="0055231F"/>
    <w:rsid w:val="005675C3"/>
    <w:rsid w:val="00577B1D"/>
    <w:rsid w:val="005E518E"/>
    <w:rsid w:val="005F2687"/>
    <w:rsid w:val="00607EE0"/>
    <w:rsid w:val="006202E6"/>
    <w:rsid w:val="00620956"/>
    <w:rsid w:val="00621EF4"/>
    <w:rsid w:val="006221B8"/>
    <w:rsid w:val="00625163"/>
    <w:rsid w:val="006266FE"/>
    <w:rsid w:val="00633671"/>
    <w:rsid w:val="006558F4"/>
    <w:rsid w:val="00661F24"/>
    <w:rsid w:val="006A1C09"/>
    <w:rsid w:val="006B000F"/>
    <w:rsid w:val="006B2414"/>
    <w:rsid w:val="006C7B0C"/>
    <w:rsid w:val="006D204B"/>
    <w:rsid w:val="006D59DC"/>
    <w:rsid w:val="006E2DB9"/>
    <w:rsid w:val="006F07E9"/>
    <w:rsid w:val="006F2F4D"/>
    <w:rsid w:val="006F5978"/>
    <w:rsid w:val="0071257F"/>
    <w:rsid w:val="00730188"/>
    <w:rsid w:val="00752DCE"/>
    <w:rsid w:val="00754FC2"/>
    <w:rsid w:val="00756673"/>
    <w:rsid w:val="00761995"/>
    <w:rsid w:val="00785C36"/>
    <w:rsid w:val="00792064"/>
    <w:rsid w:val="007B004B"/>
    <w:rsid w:val="007B1995"/>
    <w:rsid w:val="007E79C8"/>
    <w:rsid w:val="00806D04"/>
    <w:rsid w:val="008134DD"/>
    <w:rsid w:val="00815C92"/>
    <w:rsid w:val="00817D19"/>
    <w:rsid w:val="00821931"/>
    <w:rsid w:val="00841FFC"/>
    <w:rsid w:val="00844F22"/>
    <w:rsid w:val="00860569"/>
    <w:rsid w:val="00861FFB"/>
    <w:rsid w:val="00875BF0"/>
    <w:rsid w:val="0088165E"/>
    <w:rsid w:val="008874CF"/>
    <w:rsid w:val="00891F7E"/>
    <w:rsid w:val="008A2A2A"/>
    <w:rsid w:val="008C15C8"/>
    <w:rsid w:val="008E33B8"/>
    <w:rsid w:val="0090131F"/>
    <w:rsid w:val="0090436D"/>
    <w:rsid w:val="00923A22"/>
    <w:rsid w:val="0093781A"/>
    <w:rsid w:val="0094328C"/>
    <w:rsid w:val="00947557"/>
    <w:rsid w:val="00976D87"/>
    <w:rsid w:val="00990151"/>
    <w:rsid w:val="009A2684"/>
    <w:rsid w:val="009A6B08"/>
    <w:rsid w:val="009C0309"/>
    <w:rsid w:val="009C16BD"/>
    <w:rsid w:val="009C3BCB"/>
    <w:rsid w:val="009C3C7D"/>
    <w:rsid w:val="00A00B3C"/>
    <w:rsid w:val="00A02A4B"/>
    <w:rsid w:val="00A0692C"/>
    <w:rsid w:val="00A1658D"/>
    <w:rsid w:val="00A33D92"/>
    <w:rsid w:val="00A50B51"/>
    <w:rsid w:val="00A74922"/>
    <w:rsid w:val="00A853E9"/>
    <w:rsid w:val="00AC14D0"/>
    <w:rsid w:val="00AF1313"/>
    <w:rsid w:val="00AF415B"/>
    <w:rsid w:val="00AF48BD"/>
    <w:rsid w:val="00B00465"/>
    <w:rsid w:val="00B25D4F"/>
    <w:rsid w:val="00B635FF"/>
    <w:rsid w:val="00B73876"/>
    <w:rsid w:val="00B77BA1"/>
    <w:rsid w:val="00B80BAA"/>
    <w:rsid w:val="00B876AE"/>
    <w:rsid w:val="00B971BB"/>
    <w:rsid w:val="00BA2081"/>
    <w:rsid w:val="00BA279C"/>
    <w:rsid w:val="00BA3A03"/>
    <w:rsid w:val="00BA682E"/>
    <w:rsid w:val="00BA755C"/>
    <w:rsid w:val="00BB1C07"/>
    <w:rsid w:val="00BD16F1"/>
    <w:rsid w:val="00BD3863"/>
    <w:rsid w:val="00BE7A31"/>
    <w:rsid w:val="00BF0D4F"/>
    <w:rsid w:val="00C31301"/>
    <w:rsid w:val="00C44761"/>
    <w:rsid w:val="00C454EF"/>
    <w:rsid w:val="00C469C5"/>
    <w:rsid w:val="00C4718A"/>
    <w:rsid w:val="00C60A19"/>
    <w:rsid w:val="00C76B2B"/>
    <w:rsid w:val="00C879DD"/>
    <w:rsid w:val="00CB2325"/>
    <w:rsid w:val="00CC119D"/>
    <w:rsid w:val="00CD340E"/>
    <w:rsid w:val="00CD3F33"/>
    <w:rsid w:val="00CE1EE0"/>
    <w:rsid w:val="00CE7F9A"/>
    <w:rsid w:val="00D041F8"/>
    <w:rsid w:val="00D04B78"/>
    <w:rsid w:val="00D136E7"/>
    <w:rsid w:val="00D13728"/>
    <w:rsid w:val="00D22760"/>
    <w:rsid w:val="00D32D01"/>
    <w:rsid w:val="00D37967"/>
    <w:rsid w:val="00D40010"/>
    <w:rsid w:val="00D41B18"/>
    <w:rsid w:val="00D7033D"/>
    <w:rsid w:val="00D966A6"/>
    <w:rsid w:val="00D969E9"/>
    <w:rsid w:val="00DA1A58"/>
    <w:rsid w:val="00DE5D98"/>
    <w:rsid w:val="00DF3452"/>
    <w:rsid w:val="00E029C6"/>
    <w:rsid w:val="00E12DF9"/>
    <w:rsid w:val="00E16366"/>
    <w:rsid w:val="00E4265A"/>
    <w:rsid w:val="00E5476B"/>
    <w:rsid w:val="00E56F73"/>
    <w:rsid w:val="00E6396A"/>
    <w:rsid w:val="00E647F3"/>
    <w:rsid w:val="00E75D3B"/>
    <w:rsid w:val="00E77FC0"/>
    <w:rsid w:val="00E87708"/>
    <w:rsid w:val="00E92527"/>
    <w:rsid w:val="00E94526"/>
    <w:rsid w:val="00EA31BC"/>
    <w:rsid w:val="00EA3A3F"/>
    <w:rsid w:val="00EC4C83"/>
    <w:rsid w:val="00EC6AEB"/>
    <w:rsid w:val="00ED2F18"/>
    <w:rsid w:val="00ED34C6"/>
    <w:rsid w:val="00EE33CC"/>
    <w:rsid w:val="00EF6641"/>
    <w:rsid w:val="00EF7C1C"/>
    <w:rsid w:val="00F031EA"/>
    <w:rsid w:val="00F0712B"/>
    <w:rsid w:val="00F101F7"/>
    <w:rsid w:val="00F13C3A"/>
    <w:rsid w:val="00F15134"/>
    <w:rsid w:val="00F21D4A"/>
    <w:rsid w:val="00F249DE"/>
    <w:rsid w:val="00F301C4"/>
    <w:rsid w:val="00F65A07"/>
    <w:rsid w:val="00F9434F"/>
    <w:rsid w:val="00FA2BA4"/>
    <w:rsid w:val="00FC472F"/>
    <w:rsid w:val="00FC7787"/>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BEB83-DEE9-46DB-A1DB-CFD4C58A6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6550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15</cp:revision>
  <cp:lastPrinted>2015-11-06T08:48:00Z</cp:lastPrinted>
  <dcterms:created xsi:type="dcterms:W3CDTF">2015-11-16T11:06:00Z</dcterms:created>
  <dcterms:modified xsi:type="dcterms:W3CDTF">2017-02-22T10:21:00Z</dcterms:modified>
</cp:coreProperties>
</file>